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6423F" w:rsidR="00B904EF" w:rsidP="00B904EF" w:rsidRDefault="00B904EF" w14:paraId="eb7b572" w14:textId="eb7b572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bookmarkStart w:name="_GoBack" w:id="0"/>
      <w:bookmarkEnd w:id="0"/>
      <w:r w:rsidRPr="0056423F">
        <w:rPr>
          <w:rFonts w:ascii="Arial" w:hAnsi="Arial" w:cs="Arial"/>
          <w:color w:val="auto"/>
          <w:sz w:val="24"/>
          <w:szCs w:val="24"/>
        </w:rPr>
        <w:t xml:space="preserve">REPUBLIKA HRVATSKA </w:t>
      </w:r>
      <w:r w:rsidRPr="0056423F">
        <w:rPr>
          <w:rFonts w:ascii="Arial" w:hAnsi="Arial" w:cs="Arial"/>
          <w:color w:val="auto"/>
          <w:sz w:val="24"/>
          <w:szCs w:val="24"/>
        </w:rPr>
        <w:tab/>
      </w:r>
      <w:r w:rsidRPr="0056423F">
        <w:rPr>
          <w:rFonts w:ascii="Arial" w:hAnsi="Arial" w:cs="Arial"/>
          <w:color w:val="auto"/>
          <w:sz w:val="24"/>
          <w:szCs w:val="24"/>
        </w:rPr>
        <w:tab/>
      </w:r>
      <w:r w:rsidRPr="0056423F">
        <w:rPr>
          <w:rFonts w:ascii="Arial" w:hAnsi="Arial" w:cs="Arial"/>
          <w:color w:val="auto"/>
          <w:sz w:val="24"/>
          <w:szCs w:val="24"/>
        </w:rPr>
        <w:tab/>
      </w:r>
      <w:r w:rsidRPr="0056423F">
        <w:rPr>
          <w:rFonts w:ascii="Arial" w:hAnsi="Arial" w:cs="Arial"/>
          <w:color w:val="auto"/>
          <w:sz w:val="24"/>
          <w:szCs w:val="24"/>
        </w:rPr>
        <w:tab/>
        <w:t xml:space="preserve">       </w:t>
      </w:r>
    </w:p>
    <w:p w:rsidRPr="0056423F" w:rsidR="00B904EF" w:rsidP="00B904EF" w:rsidRDefault="00B904EF">
      <w:pPr>
        <w:spacing w:line="240" w:lineRule="atLeast"/>
        <w:rPr>
          <w:rFonts w:ascii="Arial" w:hAnsi="Arial" w:cs="Arial"/>
          <w:color w:val="auto"/>
          <w:sz w:val="24"/>
          <w:szCs w:val="24"/>
        </w:rPr>
      </w:pPr>
      <w:r w:rsidRPr="0056423F">
        <w:rPr>
          <w:rFonts w:ascii="Arial" w:hAnsi="Arial" w:cs="Arial"/>
          <w:color w:val="auto"/>
          <w:sz w:val="24"/>
          <w:szCs w:val="24"/>
        </w:rPr>
        <w:t>TRGOVAČKI SUD U PAZINU</w:t>
      </w:r>
    </w:p>
    <w:p w:rsidRPr="0056423F" w:rsidR="00B904EF" w:rsidP="00B904EF" w:rsidRDefault="00B904EF">
      <w:pPr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52000 PAZIN, Dršćevka 1 </w:t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 w:rsidR="00386028">
        <w:rPr>
          <w:rFonts w:ascii="Arial" w:hAnsi="Arial" w:cs="Arial"/>
          <w:color w:val="auto"/>
          <w:sz w:val="24"/>
          <w:szCs w:val="24"/>
        </w:rPr>
        <w:t xml:space="preserve">  </w:t>
      </w:r>
      <w:r>
        <w:rPr>
          <w:rFonts w:ascii="Arial" w:hAnsi="Arial" w:cs="Arial"/>
          <w:color w:val="auto"/>
          <w:sz w:val="24"/>
          <w:szCs w:val="24"/>
        </w:rPr>
        <w:t>2 St-646/2021</w:t>
      </w:r>
      <w:r w:rsidRPr="0056423F">
        <w:rPr>
          <w:rFonts w:ascii="Arial" w:hAnsi="Arial" w:cs="Arial"/>
          <w:color w:val="auto"/>
          <w:sz w:val="24"/>
          <w:szCs w:val="24"/>
        </w:rPr>
        <w:t>-</w:t>
      </w:r>
      <w:r w:rsidR="00386028">
        <w:rPr>
          <w:rFonts w:ascii="Arial" w:hAnsi="Arial" w:cs="Arial"/>
          <w:color w:val="auto"/>
          <w:sz w:val="24"/>
          <w:szCs w:val="24"/>
        </w:rPr>
        <w:t>16</w:t>
      </w:r>
      <w:r w:rsidRPr="0056423F">
        <w:rPr>
          <w:rFonts w:ascii="Arial" w:hAnsi="Arial" w:cs="Arial"/>
          <w:color w:val="auto"/>
          <w:sz w:val="24"/>
          <w:szCs w:val="24"/>
        </w:rPr>
        <w:t xml:space="preserve">  </w:t>
      </w:r>
      <w:r w:rsidRPr="0056423F">
        <w:rPr>
          <w:rFonts w:ascii="Arial" w:hAnsi="Arial" w:cs="Arial"/>
          <w:color w:val="auto"/>
          <w:sz w:val="24"/>
          <w:szCs w:val="24"/>
        </w:rPr>
        <w:br/>
      </w:r>
    </w:p>
    <w:p w:rsidRPr="0056423F" w:rsidR="00B904EF" w:rsidP="00B904EF" w:rsidRDefault="00B904EF">
      <w:pPr>
        <w:rPr>
          <w:rFonts w:ascii="Arial" w:hAnsi="Arial" w:cs="Arial"/>
          <w:b/>
          <w:color w:val="auto"/>
          <w:sz w:val="24"/>
          <w:szCs w:val="24"/>
        </w:rPr>
      </w:pPr>
    </w:p>
    <w:p w:rsidRPr="00C309BC" w:rsidR="00B904EF" w:rsidP="00B904EF" w:rsidRDefault="00B904EF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C309BC">
        <w:rPr>
          <w:rFonts w:ascii="Arial" w:hAnsi="Arial" w:cs="Arial"/>
          <w:color w:val="auto"/>
          <w:sz w:val="24"/>
          <w:szCs w:val="24"/>
        </w:rPr>
        <w:t>Z A P I S N I K</w:t>
      </w:r>
    </w:p>
    <w:p w:rsidRPr="00C309BC" w:rsidR="00B904EF" w:rsidP="00B904EF" w:rsidRDefault="00B904EF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C309BC">
        <w:rPr>
          <w:rFonts w:ascii="Arial" w:hAnsi="Arial" w:cs="Arial"/>
          <w:color w:val="auto"/>
          <w:sz w:val="24"/>
          <w:szCs w:val="24"/>
        </w:rPr>
        <w:t>(ispitno ročište)</w:t>
      </w:r>
    </w:p>
    <w:p w:rsidRPr="00C309BC" w:rsidR="00B904EF" w:rsidP="00B904EF" w:rsidRDefault="00B904EF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432DCA" w:rsidR="00B904EF" w:rsidP="00B904EF" w:rsidRDefault="00B904EF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C309BC">
        <w:rPr>
          <w:rFonts w:ascii="Arial" w:hAnsi="Arial" w:cs="Arial"/>
          <w:color w:val="auto"/>
          <w:sz w:val="24"/>
          <w:szCs w:val="24"/>
        </w:rPr>
        <w:t xml:space="preserve">Održano </w:t>
      </w:r>
      <w:r w:rsidRPr="00432DCA">
        <w:rPr>
          <w:rFonts w:ascii="Arial" w:hAnsi="Arial" w:cs="Arial"/>
          <w:color w:val="auto"/>
          <w:sz w:val="24"/>
          <w:szCs w:val="24"/>
        </w:rPr>
        <w:t xml:space="preserve">dana </w:t>
      </w:r>
      <w:r w:rsidRPr="00432DCA" w:rsidR="00432DCA">
        <w:rPr>
          <w:rFonts w:ascii="Arial" w:hAnsi="Arial" w:cs="Arial"/>
          <w:color w:val="auto"/>
          <w:sz w:val="24"/>
          <w:szCs w:val="24"/>
        </w:rPr>
        <w:t>2</w:t>
      </w:r>
      <w:r w:rsidR="00476151">
        <w:rPr>
          <w:rFonts w:ascii="Arial" w:hAnsi="Arial" w:cs="Arial"/>
          <w:color w:val="auto"/>
          <w:sz w:val="24"/>
          <w:szCs w:val="24"/>
        </w:rPr>
        <w:t>6</w:t>
      </w:r>
      <w:r w:rsidRPr="00432DCA" w:rsidR="00432DCA">
        <w:rPr>
          <w:rFonts w:ascii="Arial" w:hAnsi="Arial" w:cs="Arial"/>
          <w:color w:val="auto"/>
          <w:sz w:val="24"/>
          <w:szCs w:val="24"/>
        </w:rPr>
        <w:t>. travnja</w:t>
      </w:r>
      <w:r w:rsidRPr="00432DCA">
        <w:rPr>
          <w:rFonts w:ascii="Arial" w:hAnsi="Arial" w:cs="Arial"/>
          <w:color w:val="auto"/>
          <w:sz w:val="24"/>
          <w:szCs w:val="24"/>
        </w:rPr>
        <w:t xml:space="preserve"> 2022. </w:t>
      </w:r>
    </w:p>
    <w:p w:rsidRPr="00432DCA" w:rsidR="00B904EF" w:rsidP="00B904EF" w:rsidRDefault="00B904EF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432DCA">
        <w:rPr>
          <w:rFonts w:ascii="Arial" w:hAnsi="Arial" w:cs="Arial"/>
          <w:color w:val="auto"/>
          <w:sz w:val="24"/>
          <w:szCs w:val="24"/>
        </w:rPr>
        <w:t xml:space="preserve">kod Trgovačkog suda u Pazinu, </w:t>
      </w:r>
    </w:p>
    <w:p w:rsidRPr="00432DCA" w:rsidR="00B904EF" w:rsidP="00B904EF" w:rsidRDefault="00B904EF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432DCA">
        <w:rPr>
          <w:rFonts w:ascii="Arial" w:hAnsi="Arial" w:cs="Arial"/>
          <w:color w:val="auto"/>
          <w:sz w:val="24"/>
          <w:szCs w:val="24"/>
        </w:rPr>
        <w:t xml:space="preserve">u predstečajnom postupku nad dužnikom </w:t>
      </w:r>
    </w:p>
    <w:p w:rsidRPr="00432DCA" w:rsidR="00B904EF" w:rsidP="00B904EF" w:rsidRDefault="00B904EF">
      <w:pPr>
        <w:spacing w:line="240" w:lineRule="atLeast"/>
        <w:jc w:val="center"/>
        <w:rPr>
          <w:rFonts w:ascii="Arial" w:hAnsi="Arial" w:cs="Arial"/>
          <w:color w:val="auto"/>
          <w:sz w:val="24"/>
          <w:szCs w:val="24"/>
        </w:rPr>
      </w:pPr>
      <w:r w:rsidRPr="00432DCA">
        <w:rPr>
          <w:rFonts w:ascii="Arial" w:hAnsi="Arial" w:cs="Arial"/>
          <w:color w:val="auto"/>
          <w:sz w:val="24"/>
          <w:szCs w:val="24"/>
        </w:rPr>
        <w:t>IMA – B &amp; R d.o.o., Pula, Braće Leonardelli 51, OIB: 00441438470, MBS: 040096310</w:t>
      </w:r>
    </w:p>
    <w:p w:rsidRPr="00432DCA" w:rsidR="00B904EF" w:rsidP="00B904EF" w:rsidRDefault="00B904EF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432DCA" w:rsidR="00B904EF" w:rsidP="00B904EF" w:rsidRDefault="00B904EF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432DCA" w:rsidR="00B904EF" w:rsidP="00B904EF" w:rsidRDefault="00B904E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32DCA">
        <w:rPr>
          <w:rFonts w:ascii="Arial" w:hAnsi="Arial" w:cs="Arial"/>
          <w:color w:val="auto"/>
          <w:sz w:val="24"/>
          <w:szCs w:val="24"/>
        </w:rPr>
        <w:t>OD SUDA NAZOČNI:</w:t>
      </w:r>
    </w:p>
    <w:p w:rsidRPr="00432DCA" w:rsidR="00B904EF" w:rsidP="00B904EF" w:rsidRDefault="00B904E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32DCA">
        <w:rPr>
          <w:rFonts w:ascii="Arial" w:hAnsi="Arial" w:cs="Arial"/>
          <w:color w:val="auto"/>
          <w:sz w:val="24"/>
          <w:szCs w:val="24"/>
        </w:rPr>
        <w:t xml:space="preserve">Adrijana Labinjan Skok, stečajna sutkinja </w:t>
      </w:r>
    </w:p>
    <w:p w:rsidRPr="00432DCA" w:rsidR="00B904EF" w:rsidP="00B904EF" w:rsidRDefault="00B904E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32DCA">
        <w:rPr>
          <w:rFonts w:ascii="Arial" w:hAnsi="Arial" w:cs="Arial"/>
          <w:color w:val="auto"/>
          <w:sz w:val="24"/>
          <w:szCs w:val="24"/>
        </w:rPr>
        <w:t>Jasmina Matika, zapisničarka</w:t>
      </w:r>
    </w:p>
    <w:p w:rsidRPr="00432DCA" w:rsidR="00B904EF" w:rsidP="00B904EF" w:rsidRDefault="00B904EF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432DCA" w:rsidR="00B904EF" w:rsidP="00B904EF" w:rsidRDefault="00B904EF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432DCA" w:rsidR="00B904EF" w:rsidP="00B904EF" w:rsidRDefault="00B904E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32DCA">
        <w:rPr>
          <w:rFonts w:ascii="Arial" w:hAnsi="Arial" w:cs="Arial"/>
          <w:color w:val="auto"/>
          <w:sz w:val="24"/>
          <w:szCs w:val="24"/>
        </w:rPr>
        <w:t>Početak u 12:30 sati.</w:t>
      </w:r>
    </w:p>
    <w:p w:rsidRPr="0056423F" w:rsidR="00B904EF" w:rsidP="00B904EF" w:rsidRDefault="00B904EF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6423F" w:rsidR="00B904EF" w:rsidP="00B904EF" w:rsidRDefault="00B904EF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341608" w:rsidR="00B904EF" w:rsidP="00B904EF" w:rsidRDefault="00B904E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341608">
        <w:rPr>
          <w:rFonts w:ascii="Arial" w:hAnsi="Arial" w:cs="Arial"/>
          <w:color w:val="auto"/>
          <w:sz w:val="24"/>
          <w:szCs w:val="24"/>
        </w:rPr>
        <w:t>Utvrđuje se da su na današnje ročište pristupili:</w:t>
      </w:r>
    </w:p>
    <w:p w:rsidRPr="00341608" w:rsidR="00B904EF" w:rsidP="00B904EF" w:rsidRDefault="00B904E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341608">
        <w:rPr>
          <w:rFonts w:ascii="Arial" w:hAnsi="Arial" w:cs="Arial"/>
          <w:color w:val="auto"/>
          <w:sz w:val="24"/>
          <w:szCs w:val="24"/>
        </w:rPr>
        <w:t xml:space="preserve">- za dužnika: </w:t>
      </w:r>
      <w:r w:rsidRPr="00341608" w:rsidR="00341608">
        <w:rPr>
          <w:rFonts w:ascii="Arial" w:hAnsi="Arial" w:cs="Arial"/>
          <w:color w:val="auto"/>
          <w:sz w:val="24"/>
          <w:szCs w:val="24"/>
        </w:rPr>
        <w:t>pun. Aleksandra Simić, odvjetnica iz Pule, punomoć prilaže</w:t>
      </w:r>
    </w:p>
    <w:p w:rsidRPr="00341608" w:rsidR="00B904EF" w:rsidP="00B904EF" w:rsidRDefault="00B904E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341608">
        <w:rPr>
          <w:rFonts w:ascii="Arial" w:hAnsi="Arial" w:cs="Arial"/>
          <w:color w:val="auto"/>
          <w:sz w:val="24"/>
          <w:szCs w:val="24"/>
        </w:rPr>
        <w:t xml:space="preserve">- povjerenik </w:t>
      </w:r>
      <w:r w:rsidRPr="00341608" w:rsidR="00432DCA">
        <w:rPr>
          <w:rFonts w:ascii="Arial" w:hAnsi="Arial" w:cs="Arial"/>
          <w:color w:val="auto"/>
          <w:sz w:val="24"/>
          <w:szCs w:val="24"/>
        </w:rPr>
        <w:t>Ana Vičević-Gračanin</w:t>
      </w:r>
    </w:p>
    <w:p w:rsidRPr="00341608" w:rsidR="00B904EF" w:rsidP="00B904EF" w:rsidRDefault="00B904EF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341608" w:rsidR="00B904EF" w:rsidP="00B904EF" w:rsidRDefault="00B904E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341608">
        <w:rPr>
          <w:rFonts w:ascii="Arial" w:hAnsi="Arial" w:cs="Arial"/>
          <w:color w:val="auto"/>
          <w:sz w:val="24"/>
          <w:szCs w:val="24"/>
        </w:rPr>
        <w:tab/>
      </w:r>
      <w:r w:rsidRPr="00341608" w:rsidR="00341608">
        <w:rPr>
          <w:rFonts w:ascii="Arial" w:hAnsi="Arial" w:cs="Arial"/>
          <w:color w:val="auto"/>
          <w:sz w:val="24"/>
          <w:szCs w:val="24"/>
        </w:rPr>
        <w:t>Utvrđuje se da je danas 26. travnja 2022. zaprimljen podnesak vjerovnika Republike Hrvatske u kojem izvješćuje sud da je u cijelosti podmireno potraživanje iz prijave tražbine od 17. siječnja 2022. te da dužnik nema evidentiranih dugova na knjigovodstvenoj kartici Porezne uprave.</w:t>
      </w:r>
    </w:p>
    <w:p w:rsidRPr="00341608" w:rsidR="00341608" w:rsidP="00B904EF" w:rsidRDefault="00341608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C309BC" w:rsidR="00B904EF" w:rsidP="00B904EF" w:rsidRDefault="00B904EF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C309BC">
        <w:rPr>
          <w:rFonts w:ascii="Arial" w:hAnsi="Arial" w:cs="Arial"/>
          <w:color w:val="auto"/>
          <w:sz w:val="24"/>
          <w:szCs w:val="24"/>
        </w:rPr>
        <w:t>Sutkinja otvara raspravu i objavljuje da je predmet današnjeg ročišta ispitivanje prijavljenih tražbina.</w:t>
      </w:r>
    </w:p>
    <w:p w:rsidRPr="00C309BC" w:rsidR="00B904EF" w:rsidP="00B904EF" w:rsidRDefault="00B904EF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C309BC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C309BC" w:rsidR="00B904EF" w:rsidP="00B904EF" w:rsidRDefault="00B904EF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C309BC">
        <w:rPr>
          <w:rFonts w:ascii="Arial" w:hAnsi="Arial" w:cs="Arial"/>
          <w:color w:val="auto"/>
          <w:sz w:val="24"/>
          <w:szCs w:val="24"/>
        </w:rPr>
        <w:t>Izlučna i razlučna prava nisu predmet ispitivanja (čl. 260. st. 3. i 4. Stečajnog zakona, Narodne novine broj 71/2015, 104/2017, dalje: SZ).</w:t>
      </w:r>
    </w:p>
    <w:p w:rsidRPr="00C309BC" w:rsidR="00B904EF" w:rsidP="00B904EF" w:rsidRDefault="00B904EF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C309BC" w:rsidR="00B904EF" w:rsidP="00B904EF" w:rsidRDefault="00B904EF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C309BC">
        <w:rPr>
          <w:rFonts w:ascii="Arial" w:hAnsi="Arial" w:cs="Arial"/>
          <w:color w:val="auto"/>
          <w:sz w:val="24"/>
          <w:szCs w:val="24"/>
        </w:rPr>
        <w:t>Na ovom ročištu mogu se priznati osporene tražbine.</w:t>
      </w:r>
    </w:p>
    <w:p w:rsidRPr="00C309BC" w:rsidR="00B904EF" w:rsidP="00B904EF" w:rsidRDefault="00B904EF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C309BC" w:rsidR="00B904EF" w:rsidP="00B904EF" w:rsidRDefault="00B904EF">
      <w:pPr>
        <w:ind w:firstLine="720"/>
        <w:jc w:val="both"/>
        <w:rPr>
          <w:rFonts w:ascii="Arial" w:hAnsi="Arial" w:cs="Arial"/>
          <w:color w:val="FF0000"/>
          <w:sz w:val="24"/>
          <w:szCs w:val="24"/>
        </w:rPr>
      </w:pPr>
      <w:r w:rsidRPr="00C309BC">
        <w:rPr>
          <w:rFonts w:ascii="Arial" w:hAnsi="Arial" w:cs="Arial"/>
          <w:color w:val="auto"/>
          <w:sz w:val="24"/>
          <w:szCs w:val="24"/>
        </w:rPr>
        <w:t xml:space="preserve">Utvrđuje se da je poziv vjerovnicima za današnje ispitno ročište javno priopćen i objavljen putem e-oglasne ploče </w:t>
      </w:r>
      <w:r w:rsidRPr="00432DCA">
        <w:rPr>
          <w:rFonts w:ascii="Arial" w:hAnsi="Arial" w:cs="Arial"/>
          <w:color w:val="auto"/>
          <w:sz w:val="24"/>
          <w:szCs w:val="24"/>
        </w:rPr>
        <w:t xml:space="preserve">dana 28. prosinca 2021.  </w:t>
      </w:r>
    </w:p>
    <w:p w:rsidRPr="0056423F" w:rsidR="00B904EF" w:rsidP="00B904EF" w:rsidRDefault="00B904EF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6423F" w:rsidR="00B904EF" w:rsidP="00B904EF" w:rsidRDefault="00B904EF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6423F">
        <w:rPr>
          <w:rFonts w:ascii="Arial" w:hAnsi="Arial" w:cs="Arial"/>
          <w:color w:val="auto"/>
          <w:sz w:val="24"/>
          <w:szCs w:val="24"/>
        </w:rPr>
        <w:t>Prelazi se na ispitivanje svake prijavljene tražbine:</w:t>
      </w:r>
    </w:p>
    <w:p w:rsidRPr="0056423F" w:rsidR="00B904EF" w:rsidP="00B904EF" w:rsidRDefault="00B904EF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532F91" w:rsidR="00B904EF" w:rsidP="00B904EF" w:rsidRDefault="00B904EF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32F91">
        <w:rPr>
          <w:rFonts w:ascii="Arial" w:hAnsi="Arial" w:cs="Arial"/>
          <w:color w:val="auto"/>
          <w:sz w:val="24"/>
          <w:szCs w:val="24"/>
        </w:rPr>
        <w:t xml:space="preserve">1. </w:t>
      </w:r>
      <w:r w:rsidRPr="00532F91" w:rsidR="001E7CA6">
        <w:rPr>
          <w:rFonts w:ascii="Arial" w:hAnsi="Arial" w:cs="Arial"/>
          <w:color w:val="auto"/>
          <w:sz w:val="24"/>
          <w:szCs w:val="24"/>
        </w:rPr>
        <w:t>A1 Hrvatska d.o.o., Zagreb, Vrtni put 1, OIB: 29524210204</w:t>
      </w:r>
      <w:r w:rsidRPr="00532F91">
        <w:rPr>
          <w:rFonts w:ascii="Arial" w:hAnsi="Arial" w:cs="Arial"/>
          <w:color w:val="auto"/>
          <w:sz w:val="24"/>
          <w:szCs w:val="24"/>
        </w:rPr>
        <w:t xml:space="preserve">, </w:t>
      </w:r>
      <w:r w:rsidRPr="00532F91" w:rsidR="001E7CA6">
        <w:rPr>
          <w:rFonts w:ascii="Arial" w:hAnsi="Arial" w:cs="Arial"/>
          <w:color w:val="auto"/>
          <w:sz w:val="24"/>
          <w:szCs w:val="24"/>
        </w:rPr>
        <w:t>prijavio</w:t>
      </w:r>
      <w:r w:rsidRPr="00532F91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532F91" w:rsidR="001E7CA6">
        <w:rPr>
          <w:rFonts w:ascii="Arial" w:hAnsi="Arial" w:cs="Arial"/>
          <w:color w:val="auto"/>
          <w:sz w:val="24"/>
          <w:szCs w:val="24"/>
        </w:rPr>
        <w:t>3.586,10</w:t>
      </w:r>
      <w:r w:rsidRPr="00532F91">
        <w:rPr>
          <w:rFonts w:ascii="Arial" w:hAnsi="Arial" w:cs="Arial"/>
          <w:color w:val="auto"/>
          <w:sz w:val="24"/>
          <w:szCs w:val="24"/>
        </w:rPr>
        <w:t xml:space="preserve"> kn.</w:t>
      </w:r>
    </w:p>
    <w:p w:rsidRPr="00532F91" w:rsidR="00532F91" w:rsidP="00532F91" w:rsidRDefault="00532F9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32F91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532F91" w:rsidR="00532F91" w:rsidP="00532F91" w:rsidRDefault="00532F9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32F91">
        <w:rPr>
          <w:rFonts w:ascii="Arial" w:hAnsi="Arial" w:cs="Arial"/>
          <w:color w:val="auto"/>
          <w:sz w:val="24"/>
          <w:szCs w:val="24"/>
        </w:rPr>
        <w:t>Dužnik je osporio prijavljenu tražbinu u iznosu od 3.586,10 kn jer da je tražbina podmirena</w:t>
      </w:r>
      <w:r w:rsidR="00682E0A">
        <w:rPr>
          <w:rFonts w:ascii="Arial" w:hAnsi="Arial" w:cs="Arial"/>
          <w:color w:val="auto"/>
          <w:sz w:val="24"/>
          <w:szCs w:val="24"/>
        </w:rPr>
        <w:t xml:space="preserve"> do otvaranja predstečajnog postupka</w:t>
      </w:r>
      <w:r w:rsidRPr="00532F91">
        <w:rPr>
          <w:rFonts w:ascii="Arial" w:hAnsi="Arial" w:cs="Arial"/>
          <w:color w:val="auto"/>
          <w:sz w:val="24"/>
          <w:szCs w:val="24"/>
        </w:rPr>
        <w:t>.</w:t>
      </w:r>
    </w:p>
    <w:p w:rsidRPr="00532F91" w:rsidR="00532F91" w:rsidP="00532F91" w:rsidRDefault="00532F9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32F91">
        <w:rPr>
          <w:rFonts w:ascii="Arial" w:hAnsi="Arial" w:cs="Arial"/>
          <w:color w:val="auto"/>
          <w:sz w:val="24"/>
          <w:szCs w:val="24"/>
        </w:rPr>
        <w:lastRenderedPageBreak/>
        <w:t>Ni jedan vjerovnik nije osporio prijavljenu tražbinu.</w:t>
      </w:r>
    </w:p>
    <w:p w:rsidRPr="00532F91" w:rsidR="00532F91" w:rsidP="00532F91" w:rsidRDefault="00532F9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32F91">
        <w:rPr>
          <w:rFonts w:ascii="Arial" w:hAnsi="Arial" w:cs="Arial"/>
          <w:color w:val="auto"/>
          <w:sz w:val="24"/>
          <w:szCs w:val="24"/>
        </w:rPr>
        <w:t>Sudac objavljuje da je tražbina vjerovnika A1 Hrvatska d.o.o., Zagreb, Vrtni put 1, OIB: 29524210204, osporena u iznosu od 3.586,10 kn, te će vjerovnik posebnim rješenjem biti upućen na parnicu protiv dužnika radi utvrđivanja osporene tražbine.</w:t>
      </w:r>
    </w:p>
    <w:p w:rsidR="00B904EF" w:rsidP="00682E0A" w:rsidRDefault="00B904EF">
      <w:pPr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</w:p>
    <w:p w:rsidRPr="00682E0A" w:rsidR="00682E0A" w:rsidP="00682E0A" w:rsidRDefault="00682E0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82E0A">
        <w:rPr>
          <w:rFonts w:ascii="Arial" w:hAnsi="Arial" w:cs="Arial"/>
          <w:color w:val="auto"/>
          <w:sz w:val="24"/>
          <w:szCs w:val="24"/>
        </w:rPr>
        <w:t>2. ARTRONIC d.o.o., Zagreb, Sveti Duh 85, OIB: 25293446999, prijavio je tražbinu u iznosu od 2.827,50 kn.</w:t>
      </w:r>
    </w:p>
    <w:p w:rsidRPr="00682E0A" w:rsidR="00682E0A" w:rsidP="00682E0A" w:rsidRDefault="00682E0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82E0A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682E0A" w:rsidR="00682E0A" w:rsidP="00682E0A" w:rsidRDefault="00682E0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82E0A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682E0A" w:rsidR="00682E0A" w:rsidP="00682E0A" w:rsidRDefault="00682E0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82E0A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682E0A" w:rsidR="00682E0A" w:rsidP="00682E0A" w:rsidRDefault="00682E0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682E0A" w:rsidR="00682E0A" w:rsidP="00682E0A" w:rsidRDefault="00682E0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82E0A">
        <w:rPr>
          <w:rFonts w:ascii="Arial" w:hAnsi="Arial" w:cs="Arial"/>
          <w:color w:val="auto"/>
          <w:sz w:val="24"/>
          <w:szCs w:val="24"/>
        </w:rPr>
        <w:t xml:space="preserve">Sudac objavljuje da se tražbina vjerovnika ARTRONIC d.o.o., Zagreb, Sveti Duh 85, OIB: 25293446999, smatra utvrđenom u iznosu od 2.827,50 kn. </w:t>
      </w:r>
    </w:p>
    <w:p w:rsidR="00682E0A" w:rsidP="00682E0A" w:rsidRDefault="00682E0A">
      <w:pPr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</w:p>
    <w:p w:rsidRPr="00682E0A" w:rsidR="00682E0A" w:rsidP="00682E0A" w:rsidRDefault="00682E0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82E0A">
        <w:rPr>
          <w:rFonts w:ascii="Arial" w:hAnsi="Arial" w:cs="Arial"/>
          <w:color w:val="auto"/>
          <w:sz w:val="24"/>
          <w:szCs w:val="24"/>
        </w:rPr>
        <w:t>3. E.ON Energija d.o.o., Zagreb, Capraška ulica 6, OIB: 81103558092, prijavio je tražbinu u iznosu od 669,61 kn.</w:t>
      </w:r>
    </w:p>
    <w:p w:rsidRPr="00682E0A" w:rsidR="00682E0A" w:rsidP="00682E0A" w:rsidRDefault="00682E0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82E0A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682E0A" w:rsidR="00682E0A" w:rsidP="00682E0A" w:rsidRDefault="00682E0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682E0A">
        <w:rPr>
          <w:rFonts w:ascii="Arial" w:hAnsi="Arial" w:cs="Arial"/>
          <w:color w:val="auto"/>
          <w:sz w:val="24"/>
          <w:szCs w:val="24"/>
        </w:rPr>
        <w:t>Dužnik je osporio prijavljenu tražbinu u iznosu od 669,61 kn jer da je tražbina podmirena</w:t>
      </w:r>
      <w:r>
        <w:rPr>
          <w:rFonts w:ascii="Arial" w:hAnsi="Arial" w:cs="Arial"/>
          <w:color w:val="auto"/>
          <w:sz w:val="24"/>
          <w:szCs w:val="24"/>
        </w:rPr>
        <w:t xml:space="preserve"> do otvaranja predstečajnog postupka</w:t>
      </w:r>
      <w:r w:rsidRPr="00682E0A">
        <w:rPr>
          <w:rFonts w:ascii="Arial" w:hAnsi="Arial" w:cs="Arial"/>
          <w:color w:val="auto"/>
          <w:sz w:val="24"/>
          <w:szCs w:val="24"/>
        </w:rPr>
        <w:t>.</w:t>
      </w:r>
    </w:p>
    <w:p w:rsidRPr="00532F91" w:rsidR="00682E0A" w:rsidP="00682E0A" w:rsidRDefault="00682E0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32F91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532F91" w:rsidR="00682E0A" w:rsidP="00682E0A" w:rsidRDefault="00682E0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32F91">
        <w:rPr>
          <w:rFonts w:ascii="Arial" w:hAnsi="Arial" w:cs="Arial"/>
          <w:color w:val="auto"/>
          <w:sz w:val="24"/>
          <w:szCs w:val="24"/>
        </w:rPr>
        <w:t xml:space="preserve">Sudac objavljuje da je tražbina vjerovnika </w:t>
      </w:r>
      <w:r w:rsidRPr="00682E0A">
        <w:rPr>
          <w:rFonts w:ascii="Arial" w:hAnsi="Arial" w:cs="Arial"/>
          <w:color w:val="auto"/>
          <w:sz w:val="24"/>
          <w:szCs w:val="24"/>
        </w:rPr>
        <w:t>E.ON Energija d.o.o., Zagreb, Capraška ulica 6, OIB: 81103558092</w:t>
      </w:r>
      <w:r w:rsidRPr="00532F91">
        <w:rPr>
          <w:rFonts w:ascii="Arial" w:hAnsi="Arial" w:cs="Arial"/>
          <w:color w:val="auto"/>
          <w:sz w:val="24"/>
          <w:szCs w:val="24"/>
        </w:rPr>
        <w:t xml:space="preserve">, osporena u iznosu od </w:t>
      </w:r>
      <w:r w:rsidRPr="00682E0A">
        <w:rPr>
          <w:rFonts w:ascii="Arial" w:hAnsi="Arial" w:cs="Arial"/>
          <w:color w:val="auto"/>
          <w:sz w:val="24"/>
          <w:szCs w:val="24"/>
        </w:rPr>
        <w:t xml:space="preserve">669,61 </w:t>
      </w:r>
      <w:r w:rsidRPr="00532F91">
        <w:rPr>
          <w:rFonts w:ascii="Arial" w:hAnsi="Arial" w:cs="Arial"/>
          <w:color w:val="auto"/>
          <w:sz w:val="24"/>
          <w:szCs w:val="24"/>
        </w:rPr>
        <w:t>kn, te će vjerovnik posebnim rješenjem biti upućen na parnicu protiv dužnika radi utvrđivanja osporene tražbine.</w:t>
      </w:r>
    </w:p>
    <w:p w:rsidR="00682E0A" w:rsidP="00682E0A" w:rsidRDefault="00682E0A">
      <w:pPr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</w:p>
    <w:p w:rsidRPr="005621BA" w:rsidR="005621BA" w:rsidP="005621BA" w:rsidRDefault="005621B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621BA">
        <w:rPr>
          <w:rFonts w:ascii="Arial" w:hAnsi="Arial" w:cs="Arial"/>
          <w:color w:val="auto"/>
          <w:sz w:val="24"/>
          <w:szCs w:val="24"/>
        </w:rPr>
        <w:t>4. FINA (Financijska agencija), Zagreb, Ul. grada Vukovara 70, OIB: 85821130368, prijavio je tražbinu u iznosu od 487,50 kn.</w:t>
      </w:r>
    </w:p>
    <w:p w:rsidRPr="00682E0A" w:rsidR="005621BA" w:rsidP="005621BA" w:rsidRDefault="005621B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621BA">
        <w:rPr>
          <w:rFonts w:ascii="Arial" w:hAnsi="Arial" w:cs="Arial"/>
          <w:color w:val="auto"/>
          <w:sz w:val="24"/>
          <w:szCs w:val="24"/>
        </w:rPr>
        <w:t xml:space="preserve">Dužnik i povjerenik su osporili prijavljenu tražbinu u iznosu od 487,50 kn jer da </w:t>
      </w:r>
      <w:r w:rsidRPr="00682E0A">
        <w:rPr>
          <w:rFonts w:ascii="Arial" w:hAnsi="Arial" w:cs="Arial"/>
          <w:color w:val="auto"/>
          <w:sz w:val="24"/>
          <w:szCs w:val="24"/>
        </w:rPr>
        <w:t>je tražbina podmirena</w:t>
      </w:r>
      <w:r>
        <w:rPr>
          <w:rFonts w:ascii="Arial" w:hAnsi="Arial" w:cs="Arial"/>
          <w:color w:val="auto"/>
          <w:sz w:val="24"/>
          <w:szCs w:val="24"/>
        </w:rPr>
        <w:t xml:space="preserve"> do otvaranja predstečajnog postupka</w:t>
      </w:r>
      <w:r w:rsidRPr="00682E0A">
        <w:rPr>
          <w:rFonts w:ascii="Arial" w:hAnsi="Arial" w:cs="Arial"/>
          <w:color w:val="auto"/>
          <w:sz w:val="24"/>
          <w:szCs w:val="24"/>
        </w:rPr>
        <w:t>.</w:t>
      </w:r>
    </w:p>
    <w:p w:rsidRPr="00532F91" w:rsidR="005621BA" w:rsidP="005621BA" w:rsidRDefault="005621B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32F91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532F91" w:rsidR="005621BA" w:rsidP="005621BA" w:rsidRDefault="005621B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32F91">
        <w:rPr>
          <w:rFonts w:ascii="Arial" w:hAnsi="Arial" w:cs="Arial"/>
          <w:color w:val="auto"/>
          <w:sz w:val="24"/>
          <w:szCs w:val="24"/>
        </w:rPr>
        <w:t xml:space="preserve">Sudac objavljuje da je tražbina vjerovnika </w:t>
      </w:r>
      <w:r w:rsidRPr="005621BA">
        <w:rPr>
          <w:rFonts w:ascii="Arial" w:hAnsi="Arial" w:cs="Arial"/>
          <w:color w:val="auto"/>
          <w:sz w:val="24"/>
          <w:szCs w:val="24"/>
        </w:rPr>
        <w:t>FINA</w:t>
      </w:r>
      <w:r>
        <w:rPr>
          <w:rFonts w:ascii="Arial" w:hAnsi="Arial" w:cs="Arial"/>
          <w:color w:val="auto"/>
          <w:sz w:val="24"/>
          <w:szCs w:val="24"/>
        </w:rPr>
        <w:t>-e (Financijske</w:t>
      </w:r>
      <w:r w:rsidRPr="005621BA">
        <w:rPr>
          <w:rFonts w:ascii="Arial" w:hAnsi="Arial" w:cs="Arial"/>
          <w:color w:val="auto"/>
          <w:sz w:val="24"/>
          <w:szCs w:val="24"/>
        </w:rPr>
        <w:t xml:space="preserve"> </w:t>
      </w:r>
      <w:r>
        <w:rPr>
          <w:rFonts w:ascii="Arial" w:hAnsi="Arial" w:cs="Arial"/>
          <w:color w:val="auto"/>
          <w:sz w:val="24"/>
          <w:szCs w:val="24"/>
        </w:rPr>
        <w:t>agencije</w:t>
      </w:r>
      <w:r w:rsidRPr="005621BA">
        <w:rPr>
          <w:rFonts w:ascii="Arial" w:hAnsi="Arial" w:cs="Arial"/>
          <w:color w:val="auto"/>
          <w:sz w:val="24"/>
          <w:szCs w:val="24"/>
        </w:rPr>
        <w:t>), Zagreb, Ul. grada Vukovara 70, OIB: 85821130368</w:t>
      </w:r>
      <w:r w:rsidRPr="00532F91">
        <w:rPr>
          <w:rFonts w:ascii="Arial" w:hAnsi="Arial" w:cs="Arial"/>
          <w:color w:val="auto"/>
          <w:sz w:val="24"/>
          <w:szCs w:val="24"/>
        </w:rPr>
        <w:t xml:space="preserve">, osporena u iznosu od </w:t>
      </w:r>
      <w:r w:rsidRPr="005621BA">
        <w:rPr>
          <w:rFonts w:ascii="Arial" w:hAnsi="Arial" w:cs="Arial"/>
          <w:color w:val="auto"/>
          <w:sz w:val="24"/>
          <w:szCs w:val="24"/>
        </w:rPr>
        <w:t xml:space="preserve">487,50 </w:t>
      </w:r>
      <w:r w:rsidRPr="00532F91">
        <w:rPr>
          <w:rFonts w:ascii="Arial" w:hAnsi="Arial" w:cs="Arial"/>
          <w:color w:val="auto"/>
          <w:sz w:val="24"/>
          <w:szCs w:val="24"/>
        </w:rPr>
        <w:t>kn, te će vjerovnik posebnim rješenjem biti upućen na parnicu protiv dužnika radi utvrđivanja osporene tražbine.</w:t>
      </w:r>
    </w:p>
    <w:p w:rsidR="005621BA" w:rsidP="00682E0A" w:rsidRDefault="005621BA">
      <w:pPr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</w:p>
    <w:p w:rsidRPr="00F34D08" w:rsidR="00F34D08" w:rsidP="00F34D08" w:rsidRDefault="00F34D0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34D08">
        <w:rPr>
          <w:rFonts w:ascii="Arial" w:hAnsi="Arial" w:cs="Arial"/>
          <w:color w:val="auto"/>
          <w:sz w:val="24"/>
          <w:szCs w:val="24"/>
        </w:rPr>
        <w:t>5. GENERAL LOGISTICS SYSTEMS CROATIA d.o.o., Donji Stupnik, Stupničke Šipkovine 22, OIB: 88360795357, prijavio je tražbinu u iznosu od 9.448,31 kn.</w:t>
      </w:r>
    </w:p>
    <w:p w:rsidRPr="00F34D08" w:rsidR="00F34D08" w:rsidP="00F34D08" w:rsidRDefault="00F34D0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34D08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F34D08" w:rsidR="00F34D08" w:rsidP="00F34D08" w:rsidRDefault="00F34D0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34D08">
        <w:rPr>
          <w:rFonts w:ascii="Arial" w:hAnsi="Arial" w:cs="Arial"/>
          <w:color w:val="auto"/>
          <w:sz w:val="24"/>
          <w:szCs w:val="24"/>
        </w:rPr>
        <w:t>Dužnik je osporio prijavljenu tražbinu u iznosu od 9.448,31 kn jer da je tražbina podmirena do otvaranja predstečajnog postupka.</w:t>
      </w:r>
    </w:p>
    <w:p w:rsidRPr="00F34D08" w:rsidR="00F34D08" w:rsidP="00F34D08" w:rsidRDefault="00F34D0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34D08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F34D08" w:rsidR="00F34D08" w:rsidP="00F34D08" w:rsidRDefault="00F34D0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34D08">
        <w:rPr>
          <w:rFonts w:ascii="Arial" w:hAnsi="Arial" w:cs="Arial"/>
          <w:color w:val="auto"/>
          <w:sz w:val="24"/>
          <w:szCs w:val="24"/>
        </w:rPr>
        <w:t>Sudac objavljuje da je tražbina vjerovnika GENERAL LOGISTICS SYSTEMS CROATIA d.o.o., Donji Stupnik, Stupničke Šipkovine 22, OIB: 88360795357, osporena u iznosu od 9.448,31 kn, te će vjerovnik posebnim rješenjem biti upućen na parnicu protiv dužnika radi utvrđivanja osporene tražbine.</w:t>
      </w:r>
    </w:p>
    <w:p w:rsidR="00F34D08" w:rsidP="00682E0A" w:rsidRDefault="00F34D08">
      <w:pPr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</w:p>
    <w:p w:rsidRPr="00090441" w:rsidR="00090441" w:rsidP="00090441" w:rsidRDefault="0009044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90441">
        <w:rPr>
          <w:rFonts w:ascii="Arial" w:hAnsi="Arial" w:cs="Arial"/>
          <w:color w:val="auto"/>
          <w:sz w:val="24"/>
          <w:szCs w:val="24"/>
        </w:rPr>
        <w:t>6. GRAD ZAGREB, Zagreb, Trg Stjepana Radića 1, OIB: 61817894937, prijavio je tražbinu u iznosu od 152,44 kn.</w:t>
      </w:r>
    </w:p>
    <w:p w:rsidRPr="00090441" w:rsidR="00090441" w:rsidP="00090441" w:rsidRDefault="0009044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90441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090441" w:rsidR="00090441" w:rsidP="00090441" w:rsidRDefault="0009044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90441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090441" w:rsidR="00090441" w:rsidP="00090441" w:rsidRDefault="0009044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90441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090441" w:rsidR="00090441" w:rsidP="00090441" w:rsidRDefault="0009044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90441" w:rsidR="00090441" w:rsidP="00090441" w:rsidRDefault="0009044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90441">
        <w:rPr>
          <w:rFonts w:ascii="Arial" w:hAnsi="Arial" w:cs="Arial"/>
          <w:color w:val="auto"/>
          <w:sz w:val="24"/>
          <w:szCs w:val="24"/>
        </w:rPr>
        <w:t xml:space="preserve">Sudac objavljuje da se tražbina vjerovnika GRAD ZAGREB, Zagreb, Trg Stjepana Radića 1, OIB: 61817894937, smatra utvrđenom u iznosu od 152,44 kn. </w:t>
      </w:r>
    </w:p>
    <w:p w:rsidR="00F34D08" w:rsidP="00682E0A" w:rsidRDefault="00F34D08">
      <w:pPr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</w:p>
    <w:p w:rsidRPr="00540472" w:rsidR="00540472" w:rsidP="00540472" w:rsidRDefault="0054047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40472">
        <w:rPr>
          <w:rFonts w:ascii="Arial" w:hAnsi="Arial" w:cs="Arial"/>
          <w:color w:val="auto"/>
          <w:sz w:val="24"/>
          <w:szCs w:val="24"/>
        </w:rPr>
        <w:t xml:space="preserve">7. HEP-TOPLINARSTVO d.o.o., Zagreb, Miševečka 15A, OIB: 15907062900, prijavio je tražbinu u iznosu od </w:t>
      </w:r>
      <w:r>
        <w:rPr>
          <w:rFonts w:ascii="Arial" w:hAnsi="Arial" w:cs="Arial"/>
          <w:color w:val="auto"/>
          <w:sz w:val="24"/>
          <w:szCs w:val="24"/>
        </w:rPr>
        <w:t>320,71</w:t>
      </w:r>
      <w:r w:rsidRPr="00540472">
        <w:rPr>
          <w:rFonts w:ascii="Arial" w:hAnsi="Arial" w:cs="Arial"/>
          <w:color w:val="auto"/>
          <w:sz w:val="24"/>
          <w:szCs w:val="24"/>
        </w:rPr>
        <w:t xml:space="preserve"> kn.</w:t>
      </w:r>
    </w:p>
    <w:p w:rsidRPr="00F34D08" w:rsidR="00540472" w:rsidP="00540472" w:rsidRDefault="0054047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34D08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F34D08" w:rsidR="00540472" w:rsidP="00540472" w:rsidRDefault="0054047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34D08">
        <w:rPr>
          <w:rFonts w:ascii="Arial" w:hAnsi="Arial" w:cs="Arial"/>
          <w:color w:val="auto"/>
          <w:sz w:val="24"/>
          <w:szCs w:val="24"/>
        </w:rPr>
        <w:t xml:space="preserve">Dužnik je osporio prijavljenu tražbinu u iznosu od </w:t>
      </w:r>
      <w:r>
        <w:rPr>
          <w:rFonts w:ascii="Arial" w:hAnsi="Arial" w:cs="Arial"/>
          <w:color w:val="auto"/>
          <w:sz w:val="24"/>
          <w:szCs w:val="24"/>
        </w:rPr>
        <w:t>320,71</w:t>
      </w:r>
      <w:r w:rsidRPr="00540472">
        <w:rPr>
          <w:rFonts w:ascii="Arial" w:hAnsi="Arial" w:cs="Arial"/>
          <w:color w:val="auto"/>
          <w:sz w:val="24"/>
          <w:szCs w:val="24"/>
        </w:rPr>
        <w:t xml:space="preserve"> </w:t>
      </w:r>
      <w:r w:rsidRPr="00F34D08">
        <w:rPr>
          <w:rFonts w:ascii="Arial" w:hAnsi="Arial" w:cs="Arial"/>
          <w:color w:val="auto"/>
          <w:sz w:val="24"/>
          <w:szCs w:val="24"/>
        </w:rPr>
        <w:t>kn jer da je tražbina podmirena.</w:t>
      </w:r>
    </w:p>
    <w:p w:rsidRPr="00F34D08" w:rsidR="00540472" w:rsidP="00540472" w:rsidRDefault="0054047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34D08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F34D08" w:rsidR="00540472" w:rsidP="00540472" w:rsidRDefault="0054047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34D08">
        <w:rPr>
          <w:rFonts w:ascii="Arial" w:hAnsi="Arial" w:cs="Arial"/>
          <w:color w:val="auto"/>
          <w:sz w:val="24"/>
          <w:szCs w:val="24"/>
        </w:rPr>
        <w:t xml:space="preserve">Sudac objavljuje da je tražbina vjerovnika </w:t>
      </w:r>
      <w:r w:rsidRPr="00540472">
        <w:rPr>
          <w:rFonts w:ascii="Arial" w:hAnsi="Arial" w:cs="Arial"/>
          <w:color w:val="auto"/>
          <w:sz w:val="24"/>
          <w:szCs w:val="24"/>
        </w:rPr>
        <w:t>HEP-TOPLINARSTVO d.o.o., Zagreb, Miševečka 15A, OIB: 15907062900</w:t>
      </w:r>
      <w:r w:rsidRPr="00F34D08">
        <w:rPr>
          <w:rFonts w:ascii="Arial" w:hAnsi="Arial" w:cs="Arial"/>
          <w:color w:val="auto"/>
          <w:sz w:val="24"/>
          <w:szCs w:val="24"/>
        </w:rPr>
        <w:t xml:space="preserve">, osporena u iznosu od </w:t>
      </w:r>
      <w:r>
        <w:rPr>
          <w:rFonts w:ascii="Arial" w:hAnsi="Arial" w:cs="Arial"/>
          <w:color w:val="auto"/>
          <w:sz w:val="24"/>
          <w:szCs w:val="24"/>
        </w:rPr>
        <w:t>320,71</w:t>
      </w:r>
      <w:r w:rsidRPr="00540472">
        <w:rPr>
          <w:rFonts w:ascii="Arial" w:hAnsi="Arial" w:cs="Arial"/>
          <w:color w:val="auto"/>
          <w:sz w:val="24"/>
          <w:szCs w:val="24"/>
        </w:rPr>
        <w:t xml:space="preserve"> </w:t>
      </w:r>
      <w:r w:rsidRPr="00F34D08">
        <w:rPr>
          <w:rFonts w:ascii="Arial" w:hAnsi="Arial" w:cs="Arial"/>
          <w:color w:val="auto"/>
          <w:sz w:val="24"/>
          <w:szCs w:val="24"/>
        </w:rPr>
        <w:t>kn, te će vjerovnik posebnim rješenjem biti upućen na parnicu protiv dužnika radi utvrđivanja osporene tražbine.</w:t>
      </w:r>
    </w:p>
    <w:p w:rsidR="00540472" w:rsidP="00540472" w:rsidRDefault="00540472">
      <w:pPr>
        <w:ind w:firstLine="708"/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</w:p>
    <w:p w:rsidRPr="0025114E" w:rsidR="0025114E" w:rsidP="0025114E" w:rsidRDefault="0025114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5114E">
        <w:rPr>
          <w:rFonts w:ascii="Arial" w:hAnsi="Arial" w:cs="Arial"/>
          <w:color w:val="auto"/>
          <w:sz w:val="24"/>
          <w:szCs w:val="24"/>
        </w:rPr>
        <w:t>8. HRT (Hrvatska radiotelevizija), Zagreb, Prisavlje 3, OIB: 68419124305, prijavio je tražbinu u iznosu od 318,10 kn.</w:t>
      </w:r>
    </w:p>
    <w:p w:rsidRPr="0025114E" w:rsidR="0025114E" w:rsidP="0025114E" w:rsidRDefault="0025114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5114E">
        <w:rPr>
          <w:rFonts w:ascii="Arial" w:hAnsi="Arial" w:cs="Arial"/>
          <w:color w:val="auto"/>
          <w:sz w:val="24"/>
          <w:szCs w:val="24"/>
        </w:rPr>
        <w:t>Povjerenik je osporio prijavljenu tražbinu u iznosu od 160,00 kn jer da je iznos od 158,10 kn podmiren.</w:t>
      </w:r>
    </w:p>
    <w:p w:rsidRPr="0025114E" w:rsidR="0025114E" w:rsidP="0025114E" w:rsidRDefault="0025114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5114E">
        <w:rPr>
          <w:rFonts w:ascii="Arial" w:hAnsi="Arial" w:cs="Arial"/>
          <w:color w:val="auto"/>
          <w:sz w:val="24"/>
          <w:szCs w:val="24"/>
        </w:rPr>
        <w:t>Dužnik je osporio prijavljenu tražbinu u iznosu od 318,10 kn jer da je tražbina omaškom knjigovodstva ostala navedena u poslovnim knjigama dužnika.</w:t>
      </w:r>
    </w:p>
    <w:p w:rsidRPr="0025114E" w:rsidR="0025114E" w:rsidP="0025114E" w:rsidRDefault="0025114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5114E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56423F" w:rsidR="0025114E" w:rsidP="0025114E" w:rsidRDefault="0025114E">
      <w:pPr>
        <w:ind w:firstLine="708"/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  <w:r w:rsidRPr="0025114E">
        <w:rPr>
          <w:rFonts w:ascii="Arial" w:hAnsi="Arial" w:cs="Arial"/>
          <w:color w:val="auto"/>
          <w:sz w:val="24"/>
          <w:szCs w:val="24"/>
        </w:rPr>
        <w:t xml:space="preserve">Sudac objavljuje da je tražbina vjerovnika HRT (Hrvatska radiotelevizija), Zagreb, Prisavlje 3, OIB: 68419124305, osporena u iznosu od 318,10 kn, te će </w:t>
      </w:r>
      <w:r w:rsidRPr="00F34D08">
        <w:rPr>
          <w:rFonts w:ascii="Arial" w:hAnsi="Arial" w:cs="Arial"/>
          <w:color w:val="auto"/>
          <w:sz w:val="24"/>
          <w:szCs w:val="24"/>
        </w:rPr>
        <w:t>vjerovnik posebnim rješenjem biti upućen na parnicu protiv dužnika radi utvrđivanja osporene tražbine.</w:t>
      </w:r>
    </w:p>
    <w:p w:rsidRPr="0056423F" w:rsidR="0025114E" w:rsidP="0025114E" w:rsidRDefault="0025114E">
      <w:pPr>
        <w:ind w:firstLine="708"/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</w:p>
    <w:p w:rsidRPr="00261E8C" w:rsidR="00261E8C" w:rsidP="00261E8C" w:rsidRDefault="00261E8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61E8C">
        <w:rPr>
          <w:rFonts w:ascii="Arial" w:hAnsi="Arial" w:cs="Arial"/>
          <w:color w:val="auto"/>
          <w:sz w:val="24"/>
          <w:szCs w:val="24"/>
        </w:rPr>
        <w:t>9. HRVATSKE VODE, pravna osoba za upravljanje vodama, Zagreb, Ulica grada Vukovara 220, OIB: 28921383001, prijavio je tražbinu u iznosu od 126,33 kn.</w:t>
      </w:r>
    </w:p>
    <w:p w:rsidRPr="00261E8C" w:rsidR="00261E8C" w:rsidP="00261E8C" w:rsidRDefault="00261E8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61E8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261E8C" w:rsidR="00261E8C" w:rsidP="00261E8C" w:rsidRDefault="00261E8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61E8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261E8C" w:rsidR="00261E8C" w:rsidP="00261E8C" w:rsidRDefault="00261E8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61E8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261E8C" w:rsidR="00261E8C" w:rsidP="00261E8C" w:rsidRDefault="00261E8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261E8C" w:rsidR="00261E8C" w:rsidP="00261E8C" w:rsidRDefault="00261E8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61E8C">
        <w:rPr>
          <w:rFonts w:ascii="Arial" w:hAnsi="Arial" w:cs="Arial"/>
          <w:color w:val="auto"/>
          <w:sz w:val="24"/>
          <w:szCs w:val="24"/>
        </w:rPr>
        <w:t xml:space="preserve">Sudac objavljuje da se tražbina vjerovnika HRVATSKE VODE, pravna osoba za upravljanje vodama, Zagreb, Ulica grada Vukovara 220, OIB: 28921383001, smatra utvrđenom u iznosu od 126,33 kn. </w:t>
      </w:r>
    </w:p>
    <w:p w:rsidRPr="00261E8C" w:rsidR="00261E8C" w:rsidP="00261E8C" w:rsidRDefault="00261E8C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61E8C" w:rsidR="00540472" w:rsidP="00261E8C" w:rsidRDefault="00261E8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61E8C">
        <w:rPr>
          <w:rFonts w:ascii="Arial" w:hAnsi="Arial" w:cs="Arial"/>
          <w:color w:val="auto"/>
          <w:sz w:val="24"/>
          <w:szCs w:val="24"/>
        </w:rPr>
        <w:t>10</w:t>
      </w:r>
      <w:r w:rsidRPr="00261E8C" w:rsidR="00540472">
        <w:rPr>
          <w:rFonts w:ascii="Arial" w:hAnsi="Arial" w:cs="Arial"/>
          <w:color w:val="auto"/>
          <w:sz w:val="24"/>
          <w:szCs w:val="24"/>
        </w:rPr>
        <w:t>. HT d.d. (Hrvatski Telekom d.d.), Zagreb, Radnička cesta 21, OIB: 81793146560, prijavio je tražbinu u iznosu od 5.</w:t>
      </w:r>
      <w:r w:rsidRPr="00261E8C">
        <w:rPr>
          <w:rFonts w:ascii="Arial" w:hAnsi="Arial" w:cs="Arial"/>
          <w:color w:val="auto"/>
          <w:sz w:val="24"/>
          <w:szCs w:val="24"/>
        </w:rPr>
        <w:t>592,48</w:t>
      </w:r>
      <w:r w:rsidRPr="00261E8C" w:rsidR="00540472">
        <w:rPr>
          <w:rFonts w:ascii="Arial" w:hAnsi="Arial" w:cs="Arial"/>
          <w:color w:val="auto"/>
          <w:sz w:val="24"/>
          <w:szCs w:val="24"/>
        </w:rPr>
        <w:t xml:space="preserve"> kn.</w:t>
      </w:r>
    </w:p>
    <w:p w:rsidRPr="00261E8C" w:rsidR="00540472" w:rsidP="00540472" w:rsidRDefault="0054047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61E8C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261E8C" w:rsidR="00540472" w:rsidP="00540472" w:rsidRDefault="0054047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61E8C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261E8C" w:rsidR="00540472" w:rsidP="00540472" w:rsidRDefault="0054047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61E8C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261E8C" w:rsidR="00540472" w:rsidP="00540472" w:rsidRDefault="0054047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540472" w:rsidP="00540472" w:rsidRDefault="0054047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61E8C">
        <w:rPr>
          <w:rFonts w:ascii="Arial" w:hAnsi="Arial" w:cs="Arial"/>
          <w:color w:val="auto"/>
          <w:sz w:val="24"/>
          <w:szCs w:val="24"/>
        </w:rPr>
        <w:t xml:space="preserve">Sudac objavljuje da se tražbina vjerovnika HT d.d. (Hrvatski Telekom d.d.), Zagreb, Radnička cesta 21, OIB: 81793146560, smatra utvrđenom u iznosu od </w:t>
      </w:r>
      <w:r w:rsidRPr="00261E8C" w:rsidR="00261E8C">
        <w:rPr>
          <w:rFonts w:ascii="Arial" w:hAnsi="Arial" w:cs="Arial"/>
          <w:color w:val="auto"/>
          <w:sz w:val="24"/>
          <w:szCs w:val="24"/>
        </w:rPr>
        <w:t xml:space="preserve">5.592,48 </w:t>
      </w:r>
      <w:r w:rsidRPr="00261E8C">
        <w:rPr>
          <w:rFonts w:ascii="Arial" w:hAnsi="Arial" w:cs="Arial"/>
          <w:color w:val="auto"/>
          <w:sz w:val="24"/>
          <w:szCs w:val="24"/>
        </w:rPr>
        <w:t xml:space="preserve">kn. </w:t>
      </w:r>
    </w:p>
    <w:p w:rsidR="001E2877" w:rsidP="00540472" w:rsidRDefault="001E28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E2877" w:rsidR="001E2877" w:rsidP="001E2877" w:rsidRDefault="001E28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E2877">
        <w:rPr>
          <w:rFonts w:ascii="Arial" w:hAnsi="Arial" w:cs="Arial"/>
          <w:color w:val="auto"/>
          <w:sz w:val="24"/>
          <w:szCs w:val="24"/>
        </w:rPr>
        <w:t>11. ISKON INTERNET d.d., Zagreb, Ulica Florijana Andrašeca 20, OIB: 36779353407, prijavio je tražbinu u iznosu od 307,99 kn.</w:t>
      </w:r>
    </w:p>
    <w:p w:rsidRPr="001E2877" w:rsidR="001E2877" w:rsidP="001E2877" w:rsidRDefault="001E28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E2877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1E2877" w:rsidR="001E2877" w:rsidP="001E2877" w:rsidRDefault="001E28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E2877">
        <w:rPr>
          <w:rFonts w:ascii="Arial" w:hAnsi="Arial" w:cs="Arial"/>
          <w:color w:val="auto"/>
          <w:sz w:val="24"/>
          <w:szCs w:val="24"/>
        </w:rPr>
        <w:t>Dužnik je osporio prijavljenu tražbinu u iznosu od 307,99 kn jer da je tražbina podmirena.</w:t>
      </w:r>
    </w:p>
    <w:p w:rsidRPr="001E2877" w:rsidR="001E2877" w:rsidP="001E2877" w:rsidRDefault="001E28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E2877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F34D08" w:rsidR="001E2877" w:rsidP="001E2877" w:rsidRDefault="001E28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34D08">
        <w:rPr>
          <w:rFonts w:ascii="Arial" w:hAnsi="Arial" w:cs="Arial"/>
          <w:color w:val="auto"/>
          <w:sz w:val="24"/>
          <w:szCs w:val="24"/>
        </w:rPr>
        <w:t xml:space="preserve">Sudac objavljuje da je tražbina vjerovnika </w:t>
      </w:r>
      <w:r w:rsidRPr="001E2877">
        <w:rPr>
          <w:rFonts w:ascii="Arial" w:hAnsi="Arial" w:cs="Arial"/>
          <w:color w:val="auto"/>
          <w:sz w:val="24"/>
          <w:szCs w:val="24"/>
        </w:rPr>
        <w:t>ISKON INTERNET d.d., Zagreb, Ulica Florijana Andrašeca 20, OIB: 36779353407</w:t>
      </w:r>
      <w:r w:rsidRPr="00F34D08">
        <w:rPr>
          <w:rFonts w:ascii="Arial" w:hAnsi="Arial" w:cs="Arial"/>
          <w:color w:val="auto"/>
          <w:sz w:val="24"/>
          <w:szCs w:val="24"/>
        </w:rPr>
        <w:t xml:space="preserve">, osporena u iznosu od </w:t>
      </w:r>
      <w:r w:rsidRPr="001E2877">
        <w:rPr>
          <w:rFonts w:ascii="Arial" w:hAnsi="Arial" w:cs="Arial"/>
          <w:color w:val="auto"/>
          <w:sz w:val="24"/>
          <w:szCs w:val="24"/>
        </w:rPr>
        <w:t xml:space="preserve">307,99 </w:t>
      </w:r>
      <w:r w:rsidRPr="00F34D08">
        <w:rPr>
          <w:rFonts w:ascii="Arial" w:hAnsi="Arial" w:cs="Arial"/>
          <w:color w:val="auto"/>
          <w:sz w:val="24"/>
          <w:szCs w:val="24"/>
        </w:rPr>
        <w:t>kn, te će vjerovnik posebnim rješenjem biti upućen na parnicu protiv dužnika radi utvrđivanja osporene tražbine.</w:t>
      </w:r>
    </w:p>
    <w:p w:rsidRPr="000E54DA" w:rsidR="001E2877" w:rsidP="00540472" w:rsidRDefault="001E28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E54DA" w:rsidR="000E54DA" w:rsidP="000E54DA" w:rsidRDefault="000E54D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E54DA">
        <w:rPr>
          <w:rFonts w:ascii="Arial" w:hAnsi="Arial" w:cs="Arial"/>
          <w:color w:val="auto"/>
          <w:sz w:val="24"/>
          <w:szCs w:val="24"/>
        </w:rPr>
        <w:t>12. LDK-PROMET d.o.o., Zagreb, Ostrovička 13, OIB: 00799038805, prijavio je tražbinu u iznosu od 2.250,00 kn.</w:t>
      </w:r>
    </w:p>
    <w:p w:rsidRPr="000E54DA" w:rsidR="000E54DA" w:rsidP="000E54DA" w:rsidRDefault="000E54D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E54DA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0E54DA" w:rsidR="000E54DA" w:rsidP="000E54DA" w:rsidRDefault="000E54D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E54DA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0E54DA" w:rsidR="000E54DA" w:rsidP="000E54DA" w:rsidRDefault="000E54D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E54DA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0E54DA" w:rsidR="000E54DA" w:rsidP="000E54DA" w:rsidRDefault="000E54D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E54DA" w:rsidR="000E54DA" w:rsidP="000E54DA" w:rsidRDefault="000E54D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E54DA">
        <w:rPr>
          <w:rFonts w:ascii="Arial" w:hAnsi="Arial" w:cs="Arial"/>
          <w:color w:val="auto"/>
          <w:sz w:val="24"/>
          <w:szCs w:val="24"/>
        </w:rPr>
        <w:t xml:space="preserve">Sudac objavljuje da se tražbina vjerovnika LDK-PROMET d.o.o., Zagreb, Ostrovička 13, OIB: 00799038805, smatra utvrđenom u iznosu od 2.250,00 kn. </w:t>
      </w:r>
    </w:p>
    <w:p w:rsidR="00F34D08" w:rsidP="00682E0A" w:rsidRDefault="00F34D08">
      <w:pPr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</w:p>
    <w:p w:rsidRPr="00332FB3" w:rsidR="00332FB3" w:rsidP="00332FB3" w:rsidRDefault="00332FB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32FB3">
        <w:rPr>
          <w:rFonts w:ascii="Arial" w:hAnsi="Arial" w:cs="Arial"/>
          <w:color w:val="auto"/>
          <w:sz w:val="24"/>
          <w:szCs w:val="24"/>
        </w:rPr>
        <w:t>13. LOGIT INTERNET USLUGE d.o.o., Rijeka, Radnička 45, OIB: 81592331325, prijavio je tražbinu u iznosu od 1.250,00 kn.</w:t>
      </w:r>
    </w:p>
    <w:p w:rsidRPr="00332FB3" w:rsidR="00332FB3" w:rsidP="00332FB3" w:rsidRDefault="00332FB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32FB3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332FB3" w:rsidR="00332FB3" w:rsidP="00332FB3" w:rsidRDefault="00332FB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32FB3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332FB3" w:rsidR="00332FB3" w:rsidP="00332FB3" w:rsidRDefault="00332FB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32FB3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332FB3" w:rsidR="00332FB3" w:rsidP="00332FB3" w:rsidRDefault="00332FB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332FB3" w:rsidR="00332FB3" w:rsidP="00332FB3" w:rsidRDefault="00332FB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32FB3">
        <w:rPr>
          <w:rFonts w:ascii="Arial" w:hAnsi="Arial" w:cs="Arial"/>
          <w:color w:val="auto"/>
          <w:sz w:val="24"/>
          <w:szCs w:val="24"/>
        </w:rPr>
        <w:t xml:space="preserve">Sudac objavljuje da se tražbina vjerovnika LOGIT INTERNET USLUGE d.o.o., Rijeka, Radnička 45, OIB: 81592331325, smatra utvrđenom u iznosu od 1.250,00 kn. </w:t>
      </w:r>
    </w:p>
    <w:p w:rsidRPr="00332FB3" w:rsidR="00540472" w:rsidP="00682E0A" w:rsidRDefault="00540472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720876" w:rsidR="00720876" w:rsidP="00720876" w:rsidRDefault="0072087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20876">
        <w:rPr>
          <w:rFonts w:ascii="Arial" w:hAnsi="Arial" w:cs="Arial"/>
          <w:color w:val="auto"/>
          <w:sz w:val="24"/>
          <w:szCs w:val="24"/>
        </w:rPr>
        <w:t xml:space="preserve">14. REPUBLIKA HRVATSKA, MINISTARSTVO FINANCIJA, Zagreb, Katančićeva 5, OIB: 18683136487, prijavio je tražbinu u iznosu od </w:t>
      </w:r>
      <w:r w:rsidR="00334FF9">
        <w:rPr>
          <w:rFonts w:ascii="Arial" w:hAnsi="Arial" w:cs="Arial"/>
          <w:color w:val="auto"/>
          <w:sz w:val="24"/>
          <w:szCs w:val="24"/>
        </w:rPr>
        <w:t>3.102,68</w:t>
      </w:r>
      <w:r w:rsidRPr="00720876">
        <w:rPr>
          <w:rFonts w:ascii="Arial" w:hAnsi="Arial" w:cs="Arial"/>
          <w:color w:val="auto"/>
          <w:sz w:val="24"/>
          <w:szCs w:val="24"/>
        </w:rPr>
        <w:t xml:space="preserve"> kn.</w:t>
      </w:r>
    </w:p>
    <w:p w:rsidRPr="00720876" w:rsidR="00720876" w:rsidP="00720876" w:rsidRDefault="0072087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20876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720876" w:rsidR="00720876" w:rsidP="00720876" w:rsidRDefault="0072087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20876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720876" w:rsidR="00720876" w:rsidP="00720876" w:rsidRDefault="0072087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20876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="00720876" w:rsidP="00720876" w:rsidRDefault="0072087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341608" w:rsidR="00EB290D" w:rsidP="00EB290D" w:rsidRDefault="00EB290D">
      <w:pPr>
        <w:jc w:val="both"/>
        <w:rPr>
          <w:rFonts w:ascii="Arial" w:hAnsi="Arial" w:cs="Arial"/>
          <w:color w:val="auto"/>
          <w:sz w:val="24"/>
          <w:szCs w:val="24"/>
        </w:rPr>
      </w:pPr>
      <w:r w:rsidRPr="00341608">
        <w:rPr>
          <w:rFonts w:ascii="Arial" w:hAnsi="Arial" w:cs="Arial"/>
          <w:color w:val="auto"/>
          <w:sz w:val="24"/>
          <w:szCs w:val="24"/>
        </w:rPr>
        <w:tab/>
        <w:t>Utvrđuje se da je danas 26. travnja 2022. zaprimljen podnesak vjerovnika Republike Hrvatske u kojem izvješćuje sud da je u cijelosti podmireno potraživanje iz prijave tražbine od 17. siječnja 2022. te da dužnik nema evidentiranih dugova na knjigovodstvenoj kartici Porezne uprave.</w:t>
      </w:r>
    </w:p>
    <w:p w:rsidRPr="00720876" w:rsidR="00EB290D" w:rsidP="00720876" w:rsidRDefault="00EB290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720876" w:rsidR="00720876" w:rsidP="00720876" w:rsidRDefault="0072087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20876">
        <w:rPr>
          <w:rFonts w:ascii="Arial" w:hAnsi="Arial" w:cs="Arial"/>
          <w:color w:val="auto"/>
          <w:sz w:val="24"/>
          <w:szCs w:val="24"/>
        </w:rPr>
        <w:t xml:space="preserve">Sudac objavljuje da se tražbina vjerovnika REPUBLIKE HRVATSKE, MINISTARSTVA FINANCIJA, Zagreb, Katančićeva 5, OIB: 18683136487, smatra utvrđenom u iznosu od </w:t>
      </w:r>
      <w:r w:rsidR="00334FF9">
        <w:rPr>
          <w:rFonts w:ascii="Arial" w:hAnsi="Arial" w:cs="Arial"/>
          <w:color w:val="auto"/>
          <w:sz w:val="24"/>
          <w:szCs w:val="24"/>
        </w:rPr>
        <w:t>3.102,68</w:t>
      </w:r>
      <w:r w:rsidRPr="00720876" w:rsidR="00334FF9">
        <w:rPr>
          <w:rFonts w:ascii="Arial" w:hAnsi="Arial" w:cs="Arial"/>
          <w:color w:val="auto"/>
          <w:sz w:val="24"/>
          <w:szCs w:val="24"/>
        </w:rPr>
        <w:t xml:space="preserve"> </w:t>
      </w:r>
      <w:r w:rsidRPr="00720876">
        <w:rPr>
          <w:rFonts w:ascii="Arial" w:hAnsi="Arial" w:cs="Arial"/>
          <w:color w:val="auto"/>
          <w:sz w:val="24"/>
          <w:szCs w:val="24"/>
        </w:rPr>
        <w:t xml:space="preserve">kn. </w:t>
      </w:r>
    </w:p>
    <w:p w:rsidR="00332FB3" w:rsidP="00682E0A" w:rsidRDefault="00332FB3">
      <w:pPr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</w:p>
    <w:p w:rsidRPr="00557C46" w:rsidR="00557C46" w:rsidP="00557C46" w:rsidRDefault="00557C4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57C46">
        <w:rPr>
          <w:rFonts w:ascii="Arial" w:hAnsi="Arial" w:cs="Arial"/>
          <w:color w:val="auto"/>
          <w:sz w:val="24"/>
          <w:szCs w:val="24"/>
        </w:rPr>
        <w:t>15. ŽELJKO PERCAN, Pula, Flavijevska 30, OIB: 97093418186, prijavio je tražbinu u iznosu od 35.000,00 kn.</w:t>
      </w:r>
    </w:p>
    <w:p w:rsidRPr="00557C46" w:rsidR="00557C46" w:rsidP="00557C46" w:rsidRDefault="00557C4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57C46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557C46" w:rsidR="00557C46" w:rsidP="00557C46" w:rsidRDefault="00557C4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57C46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557C46" w:rsidR="00557C46" w:rsidP="00557C46" w:rsidRDefault="00557C4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57C46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557C46" w:rsidR="00557C46" w:rsidP="00557C46" w:rsidRDefault="00557C4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557C46" w:rsidP="00557C46" w:rsidRDefault="00557C4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57C46">
        <w:rPr>
          <w:rFonts w:ascii="Arial" w:hAnsi="Arial" w:cs="Arial"/>
          <w:color w:val="auto"/>
          <w:sz w:val="24"/>
          <w:szCs w:val="24"/>
        </w:rPr>
        <w:t xml:space="preserve">Sudac objavljuje da se tražbina vjerovnika ŽELJKA PERCANA, Pula, Flavijevska 30, OIB: 97093418186, smatra utvrđenom u iznosu od 35.000,00 kn. </w:t>
      </w:r>
    </w:p>
    <w:p w:rsidR="00A907A6" w:rsidP="00557C46" w:rsidRDefault="00A907A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A907A6" w:rsidR="00A907A6" w:rsidP="00A907A6" w:rsidRDefault="00A907A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A907A6">
        <w:rPr>
          <w:rFonts w:ascii="Arial" w:hAnsi="Arial" w:cs="Arial"/>
          <w:color w:val="auto"/>
          <w:sz w:val="24"/>
          <w:szCs w:val="24"/>
        </w:rPr>
        <w:t>16. PETA AVENIJA d.o.o., Zagreb, Gospodska 27, OIB: 10680149098, prijavio je tražbinu u iznosu od 11.937,50 kn.</w:t>
      </w:r>
    </w:p>
    <w:p w:rsidRPr="00A907A6" w:rsidR="00A907A6" w:rsidP="00A907A6" w:rsidRDefault="00A907A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A907A6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A907A6" w:rsidR="00A907A6" w:rsidP="00A907A6" w:rsidRDefault="00A907A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A907A6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A907A6" w:rsidR="00A907A6" w:rsidP="00A907A6" w:rsidRDefault="00A907A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A907A6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A907A6" w:rsidR="00A907A6" w:rsidP="00A907A6" w:rsidRDefault="00A907A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A907A6" w:rsidR="00A907A6" w:rsidP="00A907A6" w:rsidRDefault="00A907A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A907A6">
        <w:rPr>
          <w:rFonts w:ascii="Arial" w:hAnsi="Arial" w:cs="Arial"/>
          <w:color w:val="auto"/>
          <w:sz w:val="24"/>
          <w:szCs w:val="24"/>
        </w:rPr>
        <w:t xml:space="preserve">Sudac objavljuje da se tražbina vjerovnika PETA AVENIJA d.o.o., Zagreb, Gospodska 27, OIB: 10680149098, smatra utvrđenom u iznosu od 11.937,50 kn. </w:t>
      </w:r>
    </w:p>
    <w:p w:rsidRPr="007E4C3E" w:rsidR="00A907A6" w:rsidP="00557C46" w:rsidRDefault="00A907A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7E4C3E" w:rsidR="007E4C3E" w:rsidP="007E4C3E" w:rsidRDefault="007E4C3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E4C3E">
        <w:rPr>
          <w:rFonts w:ascii="Arial" w:hAnsi="Arial" w:cs="Arial"/>
          <w:color w:val="auto"/>
          <w:sz w:val="24"/>
          <w:szCs w:val="24"/>
        </w:rPr>
        <w:t>17. Stambena zgrada Šenova 2-10, po predstavnici suvlasnika Ljiljanki Pleše, Šenova 10, Zagreb, OIB: 42435213294, prijavila je tražbinu u iznosu od 1.300,00 kn.</w:t>
      </w:r>
    </w:p>
    <w:p w:rsidRPr="007E4C3E" w:rsidR="007E4C3E" w:rsidP="007E4C3E" w:rsidRDefault="007E4C3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E4C3E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7E4C3E" w:rsidR="007E4C3E" w:rsidP="007E4C3E" w:rsidRDefault="007E4C3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E4C3E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7E4C3E" w:rsidR="007E4C3E" w:rsidP="007E4C3E" w:rsidRDefault="007E4C3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E4C3E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7E4C3E" w:rsidR="007E4C3E" w:rsidP="007E4C3E" w:rsidRDefault="007E4C3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7E4C3E" w:rsidR="007E4C3E" w:rsidP="007E4C3E" w:rsidRDefault="007E4C3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E4C3E">
        <w:rPr>
          <w:rFonts w:ascii="Arial" w:hAnsi="Arial" w:cs="Arial"/>
          <w:color w:val="auto"/>
          <w:sz w:val="24"/>
          <w:szCs w:val="24"/>
        </w:rPr>
        <w:t xml:space="preserve">Sudac objavljuje da se tražbina vjerovnika Stambene zgrade Šenova 2-10, po predstavnici suvlasnika Ljiljanki Pleše, Šenova 10, Zagreb, OIB: 42435213294, smatra utvrđenom u iznosu od 1.300,00 kn. </w:t>
      </w:r>
    </w:p>
    <w:p w:rsidRPr="00047B7B" w:rsidR="00332FB3" w:rsidP="00682E0A" w:rsidRDefault="00332FB3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047B7B" w:rsidR="00B968D0" w:rsidP="00047B7B" w:rsidRDefault="00047B7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47B7B">
        <w:rPr>
          <w:rFonts w:ascii="Arial" w:hAnsi="Arial" w:cs="Arial"/>
          <w:color w:val="auto"/>
          <w:sz w:val="24"/>
          <w:szCs w:val="24"/>
        </w:rPr>
        <w:t>18</w:t>
      </w:r>
      <w:r w:rsidRPr="00047B7B" w:rsidR="00B968D0">
        <w:rPr>
          <w:rFonts w:ascii="Arial" w:hAnsi="Arial" w:cs="Arial"/>
          <w:color w:val="auto"/>
          <w:sz w:val="24"/>
          <w:szCs w:val="24"/>
        </w:rPr>
        <w:t>. ADRIANA PLETIKOS, Zagreb, Fallerovo šetalište 36B, OIB: 29831589539, prijavila je tražbinu u iznosu od 2.000,00 kn.</w:t>
      </w:r>
    </w:p>
    <w:p w:rsidRPr="00047B7B" w:rsidR="00B968D0" w:rsidP="00B968D0" w:rsidRDefault="00B968D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47B7B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047B7B" w:rsidR="00B968D0" w:rsidP="00B968D0" w:rsidRDefault="00B968D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47B7B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047B7B" w:rsidR="00B968D0" w:rsidP="00B968D0" w:rsidRDefault="00B968D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47B7B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047B7B" w:rsidR="00B968D0" w:rsidP="00B968D0" w:rsidRDefault="00B968D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47B7B" w:rsidR="00B968D0" w:rsidP="00B968D0" w:rsidRDefault="00B968D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47B7B">
        <w:rPr>
          <w:rFonts w:ascii="Arial" w:hAnsi="Arial" w:cs="Arial"/>
          <w:color w:val="auto"/>
          <w:sz w:val="24"/>
          <w:szCs w:val="24"/>
        </w:rPr>
        <w:t xml:space="preserve">Sudac objavljuje da se tražbina vjerovnika ADRIANE PLETIKOS, Zagreb, Fallerovo šetalište 36B, OIB: 29831589539, smatra utvrđenom u iznosu od 2.000,00 kn. </w:t>
      </w:r>
    </w:p>
    <w:p w:rsidR="00B968D0" w:rsidP="00682E0A" w:rsidRDefault="00B968D0">
      <w:pPr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</w:p>
    <w:p w:rsidRPr="002D39D8" w:rsidR="00E52980" w:rsidP="00E52980" w:rsidRDefault="002D39D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D39D8">
        <w:rPr>
          <w:rFonts w:ascii="Arial" w:hAnsi="Arial" w:cs="Arial"/>
          <w:color w:val="auto"/>
          <w:sz w:val="24"/>
          <w:szCs w:val="24"/>
        </w:rPr>
        <w:t>19</w:t>
      </w:r>
      <w:r w:rsidRPr="002D39D8" w:rsidR="00E52980">
        <w:rPr>
          <w:rFonts w:ascii="Arial" w:hAnsi="Arial" w:cs="Arial"/>
          <w:color w:val="auto"/>
          <w:sz w:val="24"/>
          <w:szCs w:val="24"/>
        </w:rPr>
        <w:t>. BRUNO PLETIKOS, Zagreb, Šenova 8, OIB: 55404116235, prijavio je tražbinu u iznosu od 40.600,00 kn.</w:t>
      </w:r>
    </w:p>
    <w:p w:rsidRPr="002D39D8" w:rsidR="00E52980" w:rsidP="00E52980" w:rsidRDefault="00E5298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D39D8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2D39D8" w:rsidR="00E52980" w:rsidP="00E52980" w:rsidRDefault="00E5298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D39D8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2D39D8" w:rsidR="00E52980" w:rsidP="00E52980" w:rsidRDefault="00E5298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D39D8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2D39D8" w:rsidR="00E52980" w:rsidP="00E52980" w:rsidRDefault="00E5298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2D39D8" w:rsidR="00E52980" w:rsidP="00E52980" w:rsidRDefault="00E5298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D39D8">
        <w:rPr>
          <w:rFonts w:ascii="Arial" w:hAnsi="Arial" w:cs="Arial"/>
          <w:color w:val="auto"/>
          <w:sz w:val="24"/>
          <w:szCs w:val="24"/>
        </w:rPr>
        <w:t xml:space="preserve">Sudac objavljuje da se tražbina vjerovnika </w:t>
      </w:r>
      <w:r w:rsidR="002D39D8">
        <w:rPr>
          <w:rFonts w:ascii="Arial" w:hAnsi="Arial" w:cs="Arial"/>
          <w:color w:val="auto"/>
          <w:sz w:val="24"/>
          <w:szCs w:val="24"/>
        </w:rPr>
        <w:t>BRUNA</w:t>
      </w:r>
      <w:r w:rsidRPr="002D39D8" w:rsidR="00795292">
        <w:rPr>
          <w:rFonts w:ascii="Arial" w:hAnsi="Arial" w:cs="Arial"/>
          <w:color w:val="auto"/>
          <w:sz w:val="24"/>
          <w:szCs w:val="24"/>
        </w:rPr>
        <w:t xml:space="preserve"> PLETIKOS</w:t>
      </w:r>
      <w:r w:rsidR="002D39D8">
        <w:rPr>
          <w:rFonts w:ascii="Arial" w:hAnsi="Arial" w:cs="Arial"/>
          <w:color w:val="auto"/>
          <w:sz w:val="24"/>
          <w:szCs w:val="24"/>
        </w:rPr>
        <w:t>A</w:t>
      </w:r>
      <w:r w:rsidRPr="002D39D8" w:rsidR="00795292">
        <w:rPr>
          <w:rFonts w:ascii="Arial" w:hAnsi="Arial" w:cs="Arial"/>
          <w:color w:val="auto"/>
          <w:sz w:val="24"/>
          <w:szCs w:val="24"/>
        </w:rPr>
        <w:t>, Zagreb, Šenova 8, OIB: 55404116235</w:t>
      </w:r>
      <w:r w:rsidRPr="002D39D8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2D39D8" w:rsidR="00795292">
        <w:rPr>
          <w:rFonts w:ascii="Arial" w:hAnsi="Arial" w:cs="Arial"/>
          <w:color w:val="auto"/>
          <w:sz w:val="24"/>
          <w:szCs w:val="24"/>
        </w:rPr>
        <w:t xml:space="preserve">40.600,00 </w:t>
      </w:r>
      <w:r w:rsidRPr="002D39D8">
        <w:rPr>
          <w:rFonts w:ascii="Arial" w:hAnsi="Arial" w:cs="Arial"/>
          <w:color w:val="auto"/>
          <w:sz w:val="24"/>
          <w:szCs w:val="24"/>
        </w:rPr>
        <w:t xml:space="preserve">kn. </w:t>
      </w:r>
    </w:p>
    <w:p w:rsidR="00B968D0" w:rsidP="005621BA" w:rsidRDefault="00B968D0">
      <w:pPr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</w:p>
    <w:p w:rsidRPr="00A21859" w:rsidR="00C710B6" w:rsidP="00A21859" w:rsidRDefault="00A2185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20</w:t>
      </w:r>
      <w:r w:rsidRPr="002D39D8">
        <w:rPr>
          <w:rFonts w:ascii="Arial" w:hAnsi="Arial" w:cs="Arial"/>
          <w:color w:val="auto"/>
          <w:sz w:val="24"/>
          <w:szCs w:val="24"/>
        </w:rPr>
        <w:t xml:space="preserve">. </w:t>
      </w:r>
      <w:r>
        <w:rPr>
          <w:rFonts w:ascii="Arial" w:hAnsi="Arial" w:cs="Arial"/>
          <w:color w:val="auto"/>
          <w:sz w:val="24"/>
          <w:szCs w:val="24"/>
        </w:rPr>
        <w:t>PRIVREDNA BANKA ZAGREB d.d., Zagreb, Radnička cesta 50, OIB: 02535697732</w:t>
      </w:r>
      <w:r w:rsidRPr="002D39D8">
        <w:rPr>
          <w:rFonts w:ascii="Arial" w:hAnsi="Arial" w:cs="Arial"/>
          <w:color w:val="auto"/>
          <w:sz w:val="24"/>
          <w:szCs w:val="24"/>
        </w:rPr>
        <w:t xml:space="preserve">, prijavio je tražbinu u iznosu od </w:t>
      </w:r>
      <w:r>
        <w:rPr>
          <w:rFonts w:ascii="Arial" w:hAnsi="Arial" w:cs="Arial"/>
          <w:color w:val="auto"/>
          <w:sz w:val="24"/>
          <w:szCs w:val="24"/>
        </w:rPr>
        <w:t>12.088,73</w:t>
      </w:r>
      <w:r w:rsidRPr="002D39D8">
        <w:rPr>
          <w:rFonts w:ascii="Arial" w:hAnsi="Arial" w:cs="Arial"/>
          <w:color w:val="auto"/>
          <w:sz w:val="24"/>
          <w:szCs w:val="24"/>
        </w:rPr>
        <w:t xml:space="preserve"> kn.</w:t>
      </w:r>
    </w:p>
    <w:p w:rsidRPr="001E2877" w:rsidR="00A21859" w:rsidP="00A21859" w:rsidRDefault="00A2185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E2877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1E2877" w:rsidR="00A21859" w:rsidP="00A21859" w:rsidRDefault="00A2185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E2877">
        <w:rPr>
          <w:rFonts w:ascii="Arial" w:hAnsi="Arial" w:cs="Arial"/>
          <w:color w:val="auto"/>
          <w:sz w:val="24"/>
          <w:szCs w:val="24"/>
        </w:rPr>
        <w:t xml:space="preserve">Dužnik je osporio prijavljenu tražbinu u iznosu od </w:t>
      </w:r>
      <w:r>
        <w:rPr>
          <w:rFonts w:ascii="Arial" w:hAnsi="Arial" w:cs="Arial"/>
          <w:color w:val="auto"/>
          <w:sz w:val="24"/>
          <w:szCs w:val="24"/>
        </w:rPr>
        <w:t>12.088,73</w:t>
      </w:r>
      <w:r w:rsidRPr="002D39D8">
        <w:rPr>
          <w:rFonts w:ascii="Arial" w:hAnsi="Arial" w:cs="Arial"/>
          <w:color w:val="auto"/>
          <w:sz w:val="24"/>
          <w:szCs w:val="24"/>
        </w:rPr>
        <w:t xml:space="preserve"> </w:t>
      </w:r>
      <w:r w:rsidRPr="001E2877">
        <w:rPr>
          <w:rFonts w:ascii="Arial" w:hAnsi="Arial" w:cs="Arial"/>
          <w:color w:val="auto"/>
          <w:sz w:val="24"/>
          <w:szCs w:val="24"/>
        </w:rPr>
        <w:t xml:space="preserve">kn jer da </w:t>
      </w:r>
      <w:r>
        <w:rPr>
          <w:rFonts w:ascii="Arial" w:hAnsi="Arial" w:cs="Arial"/>
          <w:color w:val="auto"/>
          <w:sz w:val="24"/>
          <w:szCs w:val="24"/>
        </w:rPr>
        <w:t>s</w:t>
      </w:r>
      <w:r w:rsidRPr="001E2877">
        <w:rPr>
          <w:rFonts w:ascii="Arial" w:hAnsi="Arial" w:cs="Arial"/>
          <w:color w:val="auto"/>
          <w:sz w:val="24"/>
          <w:szCs w:val="24"/>
        </w:rPr>
        <w:t xml:space="preserve">e tražbina </w:t>
      </w:r>
      <w:r>
        <w:rPr>
          <w:rFonts w:ascii="Arial" w:hAnsi="Arial" w:cs="Arial"/>
          <w:color w:val="auto"/>
          <w:sz w:val="24"/>
          <w:szCs w:val="24"/>
        </w:rPr>
        <w:t>odnosi na nekorišteni minus po računu koji je banka ukinula te dug ne postoji</w:t>
      </w:r>
      <w:r w:rsidRPr="001E2877">
        <w:rPr>
          <w:rFonts w:ascii="Arial" w:hAnsi="Arial" w:cs="Arial"/>
          <w:color w:val="auto"/>
          <w:sz w:val="24"/>
          <w:szCs w:val="24"/>
        </w:rPr>
        <w:t>.</w:t>
      </w:r>
    </w:p>
    <w:p w:rsidRPr="001E2877" w:rsidR="00A21859" w:rsidP="00A21859" w:rsidRDefault="00A2185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E2877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F34D08" w:rsidR="00A21859" w:rsidP="00A21859" w:rsidRDefault="00A2185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34D08">
        <w:rPr>
          <w:rFonts w:ascii="Arial" w:hAnsi="Arial" w:cs="Arial"/>
          <w:color w:val="auto"/>
          <w:sz w:val="24"/>
          <w:szCs w:val="24"/>
        </w:rPr>
        <w:t xml:space="preserve">Sudac objavljuje da je tražbina vjerovnika </w:t>
      </w:r>
      <w:r>
        <w:rPr>
          <w:rFonts w:ascii="Arial" w:hAnsi="Arial" w:cs="Arial"/>
          <w:color w:val="auto"/>
          <w:sz w:val="24"/>
          <w:szCs w:val="24"/>
        </w:rPr>
        <w:t>PRIVREDNA BANKA ZAGREB d.d., Zagreb, Radnička cesta 50, OIB: 02535697732</w:t>
      </w:r>
      <w:r w:rsidRPr="00F34D08">
        <w:rPr>
          <w:rFonts w:ascii="Arial" w:hAnsi="Arial" w:cs="Arial"/>
          <w:color w:val="auto"/>
          <w:sz w:val="24"/>
          <w:szCs w:val="24"/>
        </w:rPr>
        <w:t xml:space="preserve">, osporena u iznosu od </w:t>
      </w:r>
      <w:r>
        <w:rPr>
          <w:rFonts w:ascii="Arial" w:hAnsi="Arial" w:cs="Arial"/>
          <w:color w:val="auto"/>
          <w:sz w:val="24"/>
          <w:szCs w:val="24"/>
        </w:rPr>
        <w:t>12.088,73</w:t>
      </w:r>
      <w:r w:rsidRPr="002D39D8">
        <w:rPr>
          <w:rFonts w:ascii="Arial" w:hAnsi="Arial" w:cs="Arial"/>
          <w:color w:val="auto"/>
          <w:sz w:val="24"/>
          <w:szCs w:val="24"/>
        </w:rPr>
        <w:t xml:space="preserve"> </w:t>
      </w:r>
      <w:r w:rsidRPr="00F34D08">
        <w:rPr>
          <w:rFonts w:ascii="Arial" w:hAnsi="Arial" w:cs="Arial"/>
          <w:color w:val="auto"/>
          <w:sz w:val="24"/>
          <w:szCs w:val="24"/>
        </w:rPr>
        <w:t>kn, te će vjerovnik posebnim rješenjem biti upućen na parnicu protiv dužnika radi utvrđivanja osporene tražbine.</w:t>
      </w:r>
    </w:p>
    <w:p w:rsidRPr="00203E74" w:rsidR="00C710B6" w:rsidP="00154C30" w:rsidRDefault="00C710B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203E74" w:rsidR="00203E74" w:rsidP="00203E74" w:rsidRDefault="00203E7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03E74">
        <w:rPr>
          <w:rFonts w:ascii="Arial" w:hAnsi="Arial" w:cs="Arial"/>
          <w:color w:val="auto"/>
          <w:sz w:val="24"/>
          <w:szCs w:val="24"/>
        </w:rPr>
        <w:t>21. IVANČICA SRAKA, Prigorje Brdovečko, Januševačka 3, OIB: 55523585134, prijavila je tražbinu u iznosu od 3.500,00 kn.</w:t>
      </w:r>
    </w:p>
    <w:p w:rsidRPr="00203E74" w:rsidR="00203E74" w:rsidP="00203E74" w:rsidRDefault="00203E7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03E74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203E74" w:rsidR="00203E74" w:rsidP="00203E74" w:rsidRDefault="00203E7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03E74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203E74" w:rsidR="00203E74" w:rsidP="00203E74" w:rsidRDefault="00203E7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03E74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203E74" w:rsidR="00203E74" w:rsidP="00203E74" w:rsidRDefault="00203E7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203E74" w:rsidR="00203E74" w:rsidP="00203E74" w:rsidRDefault="00203E7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03E74">
        <w:rPr>
          <w:rFonts w:ascii="Arial" w:hAnsi="Arial" w:cs="Arial"/>
          <w:color w:val="auto"/>
          <w:sz w:val="24"/>
          <w:szCs w:val="24"/>
        </w:rPr>
        <w:t xml:space="preserve">Sudac objavljuje da se tražbina vjerovnika IVANČICE SRAKA, Prigorje Brdovečko, Januševačka 3, OIB: 55523585134, smatra utvrđenom u iznosu od 3.500,00 kn. </w:t>
      </w:r>
    </w:p>
    <w:p w:rsidRPr="003F02D7" w:rsidR="004645EE" w:rsidP="0046685D" w:rsidRDefault="004645E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3F02D7" w:rsidR="004645EE" w:rsidP="004645EE" w:rsidRDefault="003F02D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F02D7">
        <w:rPr>
          <w:rFonts w:ascii="Arial" w:hAnsi="Arial" w:cs="Arial"/>
          <w:color w:val="auto"/>
          <w:sz w:val="24"/>
          <w:szCs w:val="24"/>
        </w:rPr>
        <w:t>22</w:t>
      </w:r>
      <w:r w:rsidRPr="003F02D7" w:rsidR="004645EE">
        <w:rPr>
          <w:rFonts w:ascii="Arial" w:hAnsi="Arial" w:cs="Arial"/>
          <w:color w:val="auto"/>
          <w:sz w:val="24"/>
          <w:szCs w:val="24"/>
        </w:rPr>
        <w:t xml:space="preserve">. KATARINA STARČEVIĆ, Požega, Kralja Tvrtka 9, OIB: </w:t>
      </w:r>
      <w:r w:rsidRPr="003F02D7" w:rsidR="00442195">
        <w:rPr>
          <w:rFonts w:ascii="Arial" w:hAnsi="Arial" w:cs="Arial"/>
          <w:color w:val="auto"/>
          <w:sz w:val="24"/>
          <w:szCs w:val="24"/>
        </w:rPr>
        <w:t>24906799805</w:t>
      </w:r>
      <w:r w:rsidRPr="003F02D7" w:rsidR="004645EE">
        <w:rPr>
          <w:rFonts w:ascii="Arial" w:hAnsi="Arial" w:cs="Arial"/>
          <w:color w:val="auto"/>
          <w:sz w:val="24"/>
          <w:szCs w:val="24"/>
        </w:rPr>
        <w:t xml:space="preserve">, prijavila je tražbinu u iznosu od </w:t>
      </w:r>
      <w:r w:rsidRPr="003F02D7" w:rsidR="00442195">
        <w:rPr>
          <w:rFonts w:ascii="Arial" w:hAnsi="Arial" w:cs="Arial"/>
          <w:color w:val="auto"/>
          <w:sz w:val="24"/>
          <w:szCs w:val="24"/>
        </w:rPr>
        <w:t>7.000,00</w:t>
      </w:r>
      <w:r w:rsidRPr="003F02D7" w:rsidR="004645EE">
        <w:rPr>
          <w:rFonts w:ascii="Arial" w:hAnsi="Arial" w:cs="Arial"/>
          <w:color w:val="auto"/>
          <w:sz w:val="24"/>
          <w:szCs w:val="24"/>
        </w:rPr>
        <w:t xml:space="preserve"> kn.</w:t>
      </w:r>
    </w:p>
    <w:p w:rsidRPr="003F02D7" w:rsidR="004645EE" w:rsidP="004645EE" w:rsidRDefault="004645E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F02D7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3F02D7" w:rsidR="004645EE" w:rsidP="004645EE" w:rsidRDefault="004645E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F02D7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3F02D7" w:rsidR="004645EE" w:rsidP="004645EE" w:rsidRDefault="004645E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F02D7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3F02D7" w:rsidR="004645EE" w:rsidP="004645EE" w:rsidRDefault="004645E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3F02D7" w:rsidR="007D2971" w:rsidP="003F02D7" w:rsidRDefault="004645E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F02D7">
        <w:rPr>
          <w:rFonts w:ascii="Arial" w:hAnsi="Arial" w:cs="Arial"/>
          <w:color w:val="auto"/>
          <w:sz w:val="24"/>
          <w:szCs w:val="24"/>
        </w:rPr>
        <w:t xml:space="preserve">Sudac objavljuje da se tražbina vjerovnika </w:t>
      </w:r>
      <w:r w:rsidRPr="003F02D7" w:rsidR="00587F7E">
        <w:rPr>
          <w:rFonts w:ascii="Arial" w:hAnsi="Arial" w:cs="Arial"/>
          <w:color w:val="auto"/>
          <w:sz w:val="24"/>
          <w:szCs w:val="24"/>
        </w:rPr>
        <w:t>KATARINE</w:t>
      </w:r>
      <w:r w:rsidRPr="003F02D7" w:rsidR="00442195">
        <w:rPr>
          <w:rFonts w:ascii="Arial" w:hAnsi="Arial" w:cs="Arial"/>
          <w:color w:val="auto"/>
          <w:sz w:val="24"/>
          <w:szCs w:val="24"/>
        </w:rPr>
        <w:t xml:space="preserve"> STARČEVIĆ, Požega, Kralja Tvrtka 9, OIB: 24906799805</w:t>
      </w:r>
      <w:r w:rsidRPr="003F02D7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3F02D7" w:rsidR="00587F7E">
        <w:rPr>
          <w:rFonts w:ascii="Arial" w:hAnsi="Arial" w:cs="Arial"/>
          <w:color w:val="auto"/>
          <w:sz w:val="24"/>
          <w:szCs w:val="24"/>
        </w:rPr>
        <w:t xml:space="preserve">7.000,00 </w:t>
      </w:r>
      <w:r w:rsidRPr="003F02D7">
        <w:rPr>
          <w:rFonts w:ascii="Arial" w:hAnsi="Arial" w:cs="Arial"/>
          <w:color w:val="auto"/>
          <w:sz w:val="24"/>
          <w:szCs w:val="24"/>
        </w:rPr>
        <w:t xml:space="preserve">kn. </w:t>
      </w:r>
    </w:p>
    <w:p w:rsidR="004645EE" w:rsidP="0046685D" w:rsidRDefault="004645EE">
      <w:pPr>
        <w:ind w:firstLine="708"/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</w:p>
    <w:p w:rsidRPr="003F02D7" w:rsidR="00AA1262" w:rsidP="00AA1262" w:rsidRDefault="003F02D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F02D7">
        <w:rPr>
          <w:rFonts w:ascii="Arial" w:hAnsi="Arial" w:cs="Arial"/>
          <w:color w:val="auto"/>
          <w:sz w:val="24"/>
          <w:szCs w:val="24"/>
        </w:rPr>
        <w:t>23</w:t>
      </w:r>
      <w:r w:rsidRPr="003F02D7" w:rsidR="00AA1262">
        <w:rPr>
          <w:rFonts w:ascii="Arial" w:hAnsi="Arial" w:cs="Arial"/>
          <w:color w:val="auto"/>
          <w:sz w:val="24"/>
          <w:szCs w:val="24"/>
        </w:rPr>
        <w:t>. TI – SAN d.o.o., Sveta Nedjelja, Industrijska 13, OIB: 37196134947, prijavio je tražbinu u iznosu od 75,00 kn.</w:t>
      </w:r>
    </w:p>
    <w:p w:rsidRPr="003F02D7" w:rsidR="003F02D7" w:rsidP="003F02D7" w:rsidRDefault="003F02D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F02D7">
        <w:rPr>
          <w:rFonts w:ascii="Arial" w:hAnsi="Arial" w:cs="Arial"/>
          <w:color w:val="auto"/>
          <w:sz w:val="24"/>
          <w:szCs w:val="24"/>
        </w:rPr>
        <w:t>Dužnik i povjerenik su osporili prijavljenu tražbinu u iznosu od 75,00 kn jer da je tražbina podmirena do otvaranja predstečajnog postupka.</w:t>
      </w:r>
    </w:p>
    <w:p w:rsidRPr="003F02D7" w:rsidR="003F02D7" w:rsidP="003F02D7" w:rsidRDefault="003F02D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F02D7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532F91" w:rsidR="003F02D7" w:rsidP="003F02D7" w:rsidRDefault="003F02D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F02D7">
        <w:rPr>
          <w:rFonts w:ascii="Arial" w:hAnsi="Arial" w:cs="Arial"/>
          <w:color w:val="auto"/>
          <w:sz w:val="24"/>
          <w:szCs w:val="24"/>
        </w:rPr>
        <w:t xml:space="preserve">Sudac objavljuje da je tražbina vjerovnika TI – SAN d.o.o., Sveta Nedjelja, Industrijska 13, OIB: 37196134947, osporena u iznosu od 75,00 kn, te će vjerovnik posebnim rješenjem biti upućen na parnicu protiv dužnika radi utvrđivanja osporene </w:t>
      </w:r>
      <w:r w:rsidRPr="00532F91">
        <w:rPr>
          <w:rFonts w:ascii="Arial" w:hAnsi="Arial" w:cs="Arial"/>
          <w:color w:val="auto"/>
          <w:sz w:val="24"/>
          <w:szCs w:val="24"/>
        </w:rPr>
        <w:t>tražbine.</w:t>
      </w:r>
    </w:p>
    <w:p w:rsidR="00AA1262" w:rsidP="0046685D" w:rsidRDefault="00AA1262">
      <w:pPr>
        <w:ind w:firstLine="708"/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</w:p>
    <w:p w:rsidRPr="00EB290D" w:rsidR="00F02176" w:rsidP="00F02176" w:rsidRDefault="00F0217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EB290D">
        <w:rPr>
          <w:rFonts w:ascii="Arial" w:hAnsi="Arial" w:cs="Arial"/>
          <w:color w:val="auto"/>
          <w:sz w:val="24"/>
          <w:szCs w:val="24"/>
        </w:rPr>
        <w:t>24. UniCredit Leasing Croatia d.o.o., Zagreb, Samoborska cesta 145, OIB: 18736141210, prijavio je tražbinu u iznosu od 39.294,45 kn.</w:t>
      </w:r>
    </w:p>
    <w:p w:rsidRPr="00EB290D" w:rsidR="00F02176" w:rsidP="00F02176" w:rsidRDefault="00F0217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EB290D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EB290D" w:rsidR="00F02176" w:rsidP="00F02176" w:rsidRDefault="00F0217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EB290D">
        <w:rPr>
          <w:rFonts w:ascii="Arial" w:hAnsi="Arial" w:cs="Arial"/>
          <w:color w:val="auto"/>
          <w:sz w:val="24"/>
          <w:szCs w:val="24"/>
        </w:rPr>
        <w:t>Dužnik je naveo da se radi o izlučnom pravu koje nije dio predstečajnog postupka te će se vjerovnik namirivati sukladno sklopljenom Ugovoru o leasingu.</w:t>
      </w:r>
    </w:p>
    <w:p w:rsidRPr="00EB290D" w:rsidR="00F02176" w:rsidP="00F02176" w:rsidRDefault="00F0217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EB290D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56423F" w:rsidR="00F02176" w:rsidP="00F02176" w:rsidRDefault="00F02176">
      <w:pPr>
        <w:ind w:firstLine="708"/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</w:p>
    <w:p w:rsidRPr="007B488D" w:rsidR="007652A1" w:rsidP="007B488D" w:rsidRDefault="007B488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B488D">
        <w:rPr>
          <w:rFonts w:ascii="Arial" w:hAnsi="Arial" w:cs="Arial"/>
          <w:color w:val="auto"/>
          <w:sz w:val="24"/>
          <w:szCs w:val="24"/>
        </w:rPr>
        <w:t>25</w:t>
      </w:r>
      <w:r w:rsidRPr="007B488D" w:rsidR="007652A1">
        <w:rPr>
          <w:rFonts w:ascii="Arial" w:hAnsi="Arial" w:cs="Arial"/>
          <w:color w:val="auto"/>
          <w:sz w:val="24"/>
          <w:szCs w:val="24"/>
        </w:rPr>
        <w:t>. VODOOPSKRBA I ODVODNJA d.o.o., Zagreb, Folnegovićeva 1 OIB: 83416546499, prijavio je tražbinu u iznosu od 732,44 kn.</w:t>
      </w:r>
    </w:p>
    <w:p w:rsidRPr="007B488D" w:rsidR="007B488D" w:rsidP="007B488D" w:rsidRDefault="007B488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B488D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7B488D" w:rsidR="007B488D" w:rsidP="007B488D" w:rsidRDefault="007B488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B488D">
        <w:rPr>
          <w:rFonts w:ascii="Arial" w:hAnsi="Arial" w:cs="Arial"/>
          <w:color w:val="auto"/>
          <w:sz w:val="24"/>
          <w:szCs w:val="24"/>
        </w:rPr>
        <w:t>Dužnik je osporio prijavljenu tražbinu u iznosu od 732,44 kn jer da je tražbina omaškom knjigovodstva ostala navedena u poslovnim knjigama dužnika.</w:t>
      </w:r>
    </w:p>
    <w:p w:rsidRPr="007B488D" w:rsidR="007B488D" w:rsidP="007B488D" w:rsidRDefault="007B488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B488D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="007B488D" w:rsidP="007B488D" w:rsidRDefault="007B488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B488D">
        <w:rPr>
          <w:rFonts w:ascii="Arial" w:hAnsi="Arial" w:cs="Arial"/>
          <w:color w:val="auto"/>
          <w:sz w:val="24"/>
          <w:szCs w:val="24"/>
        </w:rPr>
        <w:t xml:space="preserve">Sudac objavljuje da je tražbina vjerovnika VODOOPSKRBA I ODVODNJA d.o.o., Zagreb, Folnegovićeva 1 OIB: 83416546499, osporena u iznosu od 732,44 kn, te će vjerovnik posebnim rješenjem biti upućen na parnicu protiv dužnika radi </w:t>
      </w:r>
      <w:r w:rsidRPr="00F34D08">
        <w:rPr>
          <w:rFonts w:ascii="Arial" w:hAnsi="Arial" w:cs="Arial"/>
          <w:color w:val="auto"/>
          <w:sz w:val="24"/>
          <w:szCs w:val="24"/>
        </w:rPr>
        <w:t>utvrđivanja osporene tražbine.</w:t>
      </w:r>
    </w:p>
    <w:p w:rsidR="007B488D" w:rsidP="007B488D" w:rsidRDefault="007B488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8E3413" w:rsidR="008E3413" w:rsidP="008E3413" w:rsidRDefault="008E341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E3413">
        <w:rPr>
          <w:rFonts w:ascii="Arial" w:hAnsi="Arial" w:cs="Arial"/>
          <w:color w:val="auto"/>
          <w:sz w:val="24"/>
          <w:szCs w:val="24"/>
        </w:rPr>
        <w:t>26. ZAGREBAČKA BANKA d.d., Zagreb, Trg bana Josipa Jelačića 10, OIB: 92963223473, prijavio je tražbinu u iznosu od 321.824,30 kn.</w:t>
      </w:r>
    </w:p>
    <w:p w:rsidRPr="00EB290D" w:rsidR="008E3413" w:rsidP="008E3413" w:rsidRDefault="008E341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EB290D">
        <w:rPr>
          <w:rFonts w:ascii="Arial" w:hAnsi="Arial" w:cs="Arial"/>
          <w:color w:val="auto"/>
          <w:sz w:val="24"/>
          <w:szCs w:val="24"/>
        </w:rPr>
        <w:t xml:space="preserve">Povjerenik </w:t>
      </w:r>
      <w:r w:rsidR="003E4FC1">
        <w:rPr>
          <w:rFonts w:ascii="Arial" w:hAnsi="Arial" w:cs="Arial"/>
          <w:color w:val="auto"/>
          <w:sz w:val="24"/>
          <w:szCs w:val="24"/>
        </w:rPr>
        <w:t>ne osporava</w:t>
      </w:r>
      <w:r w:rsidRPr="00EB290D">
        <w:rPr>
          <w:rFonts w:ascii="Arial" w:hAnsi="Arial" w:cs="Arial"/>
          <w:color w:val="auto"/>
          <w:sz w:val="24"/>
          <w:szCs w:val="24"/>
        </w:rPr>
        <w:t xml:space="preserve"> prijavljenu tražbinu.</w:t>
      </w:r>
    </w:p>
    <w:p w:rsidRPr="008E3413" w:rsidR="008E3413" w:rsidP="008E3413" w:rsidRDefault="008E341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E3413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8E3413" w:rsidR="008E3413" w:rsidP="008E3413" w:rsidRDefault="008E341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E3413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8E3413" w:rsidR="008E3413" w:rsidP="008E3413" w:rsidRDefault="008E341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8E3413" w:rsidR="008E3413" w:rsidP="008E3413" w:rsidRDefault="008E341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E3413">
        <w:rPr>
          <w:rFonts w:ascii="Arial" w:hAnsi="Arial" w:cs="Arial"/>
          <w:color w:val="auto"/>
          <w:sz w:val="24"/>
          <w:szCs w:val="24"/>
        </w:rPr>
        <w:t xml:space="preserve">Sudac objavljuje da se tražbina vjerovnika ZAGREBAČKA BANKA d.d., Zagreb, Trg bana Josipa Jelačića 10, OIB: 92963223473, smatra utvrđenom u iznosu od 321.824,30 kn. </w:t>
      </w:r>
    </w:p>
    <w:p w:rsidRPr="0077446D" w:rsidR="007652A1" w:rsidP="0077446D" w:rsidRDefault="007652A1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77446D" w:rsidR="007652A1" w:rsidP="007652A1" w:rsidRDefault="0077446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7446D">
        <w:rPr>
          <w:rFonts w:ascii="Arial" w:hAnsi="Arial" w:cs="Arial"/>
          <w:color w:val="auto"/>
          <w:sz w:val="24"/>
          <w:szCs w:val="24"/>
        </w:rPr>
        <w:t>27</w:t>
      </w:r>
      <w:r w:rsidRPr="0077446D" w:rsidR="007652A1">
        <w:rPr>
          <w:rFonts w:ascii="Arial" w:hAnsi="Arial" w:cs="Arial"/>
          <w:color w:val="auto"/>
          <w:sz w:val="24"/>
          <w:szCs w:val="24"/>
        </w:rPr>
        <w:t xml:space="preserve">. ZAGREBAČKI HOLDING d.o.o., Zagreb, Ulica grada Vukovara 41, OIB: 85584865987, prijavio je tražbinu u iznosu od </w:t>
      </w:r>
      <w:r w:rsidRPr="0077446D">
        <w:rPr>
          <w:rFonts w:ascii="Arial" w:hAnsi="Arial" w:cs="Arial"/>
          <w:color w:val="auto"/>
          <w:sz w:val="24"/>
          <w:szCs w:val="24"/>
        </w:rPr>
        <w:t>248,94</w:t>
      </w:r>
      <w:r w:rsidRPr="0077446D" w:rsidR="007652A1">
        <w:rPr>
          <w:rFonts w:ascii="Arial" w:hAnsi="Arial" w:cs="Arial"/>
          <w:color w:val="auto"/>
          <w:sz w:val="24"/>
          <w:szCs w:val="24"/>
        </w:rPr>
        <w:t xml:space="preserve"> kn.</w:t>
      </w:r>
    </w:p>
    <w:p w:rsidRPr="0077446D" w:rsidR="007652A1" w:rsidP="007652A1" w:rsidRDefault="007652A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7446D">
        <w:rPr>
          <w:rFonts w:ascii="Arial" w:hAnsi="Arial" w:cs="Arial"/>
          <w:color w:val="auto"/>
          <w:sz w:val="24"/>
          <w:szCs w:val="24"/>
        </w:rPr>
        <w:t>Povjerenik nije osporio prijavljenu tražbinu.</w:t>
      </w:r>
    </w:p>
    <w:p w:rsidRPr="0077446D" w:rsidR="007652A1" w:rsidP="007652A1" w:rsidRDefault="007652A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7446D">
        <w:rPr>
          <w:rFonts w:ascii="Arial" w:hAnsi="Arial" w:cs="Arial"/>
          <w:color w:val="auto"/>
          <w:sz w:val="24"/>
          <w:szCs w:val="24"/>
        </w:rPr>
        <w:t>Dužnik nije osporio prijavljenu tražbinu.</w:t>
      </w:r>
    </w:p>
    <w:p w:rsidRPr="0077446D" w:rsidR="007652A1" w:rsidP="007652A1" w:rsidRDefault="007652A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7446D">
        <w:rPr>
          <w:rFonts w:ascii="Arial" w:hAnsi="Arial" w:cs="Arial"/>
          <w:color w:val="auto"/>
          <w:sz w:val="24"/>
          <w:szCs w:val="24"/>
        </w:rPr>
        <w:t>Ni jedan vjerovnik nije osporio prijavljenu tražbinu.</w:t>
      </w:r>
    </w:p>
    <w:p w:rsidRPr="0077446D" w:rsidR="007652A1" w:rsidP="007652A1" w:rsidRDefault="007652A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77446D" w:rsidR="007652A1" w:rsidP="007652A1" w:rsidRDefault="007652A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7446D">
        <w:rPr>
          <w:rFonts w:ascii="Arial" w:hAnsi="Arial" w:cs="Arial"/>
          <w:color w:val="auto"/>
          <w:sz w:val="24"/>
          <w:szCs w:val="24"/>
        </w:rPr>
        <w:t xml:space="preserve">Sudac objavljuje da se tražbina vjerovnika ZAGREBAČKI HOLDING d.o.o., Zagreb, Ulica grada Vukovara 41, OIB: 85584865987, smatra utvrđenom u iznosu od </w:t>
      </w:r>
      <w:r w:rsidRPr="0077446D" w:rsidR="0077446D">
        <w:rPr>
          <w:rFonts w:ascii="Arial" w:hAnsi="Arial" w:cs="Arial"/>
          <w:color w:val="auto"/>
          <w:sz w:val="24"/>
          <w:szCs w:val="24"/>
        </w:rPr>
        <w:t xml:space="preserve">248,94 </w:t>
      </w:r>
      <w:r w:rsidRPr="0077446D">
        <w:rPr>
          <w:rFonts w:ascii="Arial" w:hAnsi="Arial" w:cs="Arial"/>
          <w:color w:val="auto"/>
          <w:sz w:val="24"/>
          <w:szCs w:val="24"/>
        </w:rPr>
        <w:t xml:space="preserve">kn. </w:t>
      </w:r>
    </w:p>
    <w:p w:rsidR="007652A1" w:rsidP="007652A1" w:rsidRDefault="007652A1">
      <w:pPr>
        <w:ind w:firstLine="708"/>
        <w:jc w:val="both"/>
        <w:rPr>
          <w:rFonts w:ascii="Arial" w:hAnsi="Arial" w:cs="Arial"/>
          <w:color w:val="7B7B7B" w:themeColor="accent3" w:themeShade="BF"/>
          <w:sz w:val="24"/>
          <w:szCs w:val="24"/>
        </w:rPr>
      </w:pPr>
    </w:p>
    <w:p w:rsidRPr="0056423F" w:rsidR="00B904EF" w:rsidP="0077446D" w:rsidRDefault="00B904EF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Pr="0056423F" w:rsidR="00B904EF" w:rsidP="00B904EF" w:rsidRDefault="00B904EF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C309BC" w:rsidR="00B904EF" w:rsidP="00B904EF" w:rsidRDefault="00B904EF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C309BC">
        <w:rPr>
          <w:rFonts w:ascii="Arial" w:hAnsi="Arial" w:cs="Arial"/>
          <w:color w:val="auto"/>
          <w:sz w:val="24"/>
          <w:szCs w:val="24"/>
        </w:rPr>
        <w:t xml:space="preserve">Sutkinja donosi </w:t>
      </w:r>
    </w:p>
    <w:p w:rsidRPr="00C309BC" w:rsidR="00B904EF" w:rsidP="00B904EF" w:rsidRDefault="00B904EF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C309BC" w:rsidR="00B904EF" w:rsidP="00B904EF" w:rsidRDefault="00B904EF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C309BC">
        <w:rPr>
          <w:rFonts w:ascii="Arial" w:hAnsi="Arial" w:cs="Arial"/>
          <w:color w:val="auto"/>
          <w:sz w:val="24"/>
          <w:szCs w:val="24"/>
        </w:rPr>
        <w:t>r j e š e nj e</w:t>
      </w:r>
    </w:p>
    <w:p w:rsidRPr="00C309BC" w:rsidR="00B904EF" w:rsidP="00B904EF" w:rsidRDefault="00B904EF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C309BC" w:rsidR="00B904EF" w:rsidP="00B904EF" w:rsidRDefault="00B904EF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C309BC">
        <w:rPr>
          <w:rFonts w:ascii="Arial" w:hAnsi="Arial" w:cs="Arial"/>
          <w:color w:val="auto"/>
          <w:sz w:val="24"/>
          <w:szCs w:val="24"/>
        </w:rPr>
        <w:t>Budući da su ispitane sve prijavljene tražbine, nakon što sudac sastavi posebnu tablicu ispitanih tražbina, rješenje o utvrđenim i osporenim tražbinama objaviti će se na mrežnoj stranici e-oglasna ploča sudova (čl. 50. st. 4. SZ-a).</w:t>
      </w:r>
    </w:p>
    <w:p w:rsidRPr="0056423F" w:rsidR="00B904EF" w:rsidP="00B904EF" w:rsidRDefault="00B904EF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56423F" w:rsidR="00B904EF" w:rsidP="00B904EF" w:rsidRDefault="00B904EF">
      <w:pPr>
        <w:jc w:val="both"/>
        <w:rPr>
          <w:rFonts w:ascii="Arial" w:hAnsi="Arial" w:cs="Arial"/>
          <w:sz w:val="24"/>
          <w:szCs w:val="24"/>
        </w:rPr>
      </w:pPr>
    </w:p>
    <w:p w:rsidRPr="0056423F" w:rsidR="00B904EF" w:rsidP="00B904EF" w:rsidRDefault="00B904E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56423F" w:rsidR="00B904EF" w:rsidP="00B904EF" w:rsidRDefault="00B904E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56423F" w:rsidR="00B904EF" w:rsidP="00B904EF" w:rsidRDefault="00B904EF">
      <w:pPr>
        <w:jc w:val="center"/>
        <w:rPr>
          <w:rFonts w:ascii="Arial" w:hAnsi="Arial" w:cs="Arial"/>
          <w:sz w:val="24"/>
          <w:szCs w:val="24"/>
        </w:rPr>
      </w:pPr>
      <w:r w:rsidRPr="0056423F">
        <w:rPr>
          <w:rFonts w:ascii="Arial" w:hAnsi="Arial" w:cs="Arial"/>
          <w:sz w:val="24"/>
          <w:szCs w:val="24"/>
        </w:rPr>
        <w:t xml:space="preserve">Dovršeno u </w:t>
      </w:r>
      <w:r w:rsidR="003E4FC1">
        <w:rPr>
          <w:rFonts w:ascii="Arial" w:hAnsi="Arial" w:cs="Arial"/>
          <w:sz w:val="24"/>
          <w:szCs w:val="24"/>
        </w:rPr>
        <w:t>13</w:t>
      </w:r>
      <w:r w:rsidRPr="0056423F">
        <w:rPr>
          <w:rFonts w:ascii="Arial" w:hAnsi="Arial" w:cs="Arial"/>
          <w:sz w:val="24"/>
          <w:szCs w:val="24"/>
        </w:rPr>
        <w:t>:</w:t>
      </w:r>
      <w:r w:rsidR="003E4FC1">
        <w:rPr>
          <w:rFonts w:ascii="Arial" w:hAnsi="Arial" w:cs="Arial"/>
          <w:sz w:val="24"/>
          <w:szCs w:val="24"/>
        </w:rPr>
        <w:t>00</w:t>
      </w:r>
      <w:r w:rsidRPr="0056423F">
        <w:rPr>
          <w:rFonts w:ascii="Arial" w:hAnsi="Arial" w:cs="Arial"/>
          <w:sz w:val="24"/>
          <w:szCs w:val="24"/>
        </w:rPr>
        <w:t xml:space="preserve"> sati.</w:t>
      </w:r>
    </w:p>
    <w:p w:rsidRPr="0056423F" w:rsidR="00B904EF" w:rsidP="003E4FC1" w:rsidRDefault="00B904EF">
      <w:pPr>
        <w:jc w:val="both"/>
        <w:rPr>
          <w:rFonts w:ascii="Arial" w:hAnsi="Arial" w:cs="Arial"/>
          <w:sz w:val="24"/>
          <w:szCs w:val="24"/>
        </w:rPr>
      </w:pPr>
    </w:p>
    <w:p w:rsidRPr="0056423F" w:rsidR="00B904EF" w:rsidP="00B904EF" w:rsidRDefault="00B904E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56423F" w:rsidR="00B904EF" w:rsidP="00B904EF" w:rsidRDefault="00B904E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56423F" w:rsidR="00B904EF" w:rsidP="00B904EF" w:rsidRDefault="00B904EF">
      <w:pPr>
        <w:jc w:val="both"/>
        <w:rPr>
          <w:rFonts w:ascii="Arial" w:hAnsi="Arial" w:cs="Arial"/>
          <w:sz w:val="24"/>
          <w:szCs w:val="24"/>
        </w:rPr>
      </w:pPr>
      <w:r w:rsidRPr="0056423F">
        <w:rPr>
          <w:rFonts w:ascii="Arial" w:hAnsi="Arial" w:cs="Arial"/>
          <w:sz w:val="24"/>
          <w:szCs w:val="24"/>
        </w:rPr>
        <w:tab/>
      </w:r>
      <w:r w:rsidRPr="0056423F">
        <w:rPr>
          <w:rFonts w:ascii="Arial" w:hAnsi="Arial" w:cs="Arial"/>
          <w:sz w:val="24"/>
          <w:szCs w:val="24"/>
        </w:rPr>
        <w:tab/>
      </w:r>
      <w:r w:rsidRPr="0056423F">
        <w:rPr>
          <w:rFonts w:ascii="Arial" w:hAnsi="Arial" w:cs="Arial"/>
          <w:sz w:val="24"/>
          <w:szCs w:val="24"/>
        </w:rPr>
        <w:tab/>
        <w:t xml:space="preserve">                </w:t>
      </w:r>
      <w:r w:rsidRPr="0056423F">
        <w:rPr>
          <w:rFonts w:ascii="Arial" w:hAnsi="Arial" w:cs="Arial"/>
          <w:sz w:val="24"/>
          <w:szCs w:val="24"/>
        </w:rPr>
        <w:tab/>
        <w:t xml:space="preserve">   </w:t>
      </w:r>
      <w:r w:rsidRPr="00C309BC">
        <w:rPr>
          <w:rFonts w:ascii="Arial" w:hAnsi="Arial" w:cs="Arial"/>
          <w:sz w:val="24"/>
          <w:szCs w:val="24"/>
        </w:rPr>
        <w:t>Stečajna sutkinja</w:t>
      </w:r>
      <w:r w:rsidRPr="0056423F">
        <w:rPr>
          <w:rFonts w:ascii="Arial" w:hAnsi="Arial" w:cs="Arial"/>
          <w:sz w:val="24"/>
          <w:szCs w:val="24"/>
        </w:rPr>
        <w:tab/>
        <w:t xml:space="preserve">                             Povjerenik </w:t>
      </w:r>
    </w:p>
    <w:p w:rsidRPr="0056423F" w:rsidR="00B904EF" w:rsidP="00B904EF" w:rsidRDefault="00B904EF">
      <w:pPr>
        <w:jc w:val="both"/>
        <w:rPr>
          <w:rFonts w:ascii="Arial" w:hAnsi="Arial" w:cs="Arial"/>
          <w:sz w:val="24"/>
          <w:szCs w:val="24"/>
        </w:rPr>
      </w:pPr>
    </w:p>
    <w:p w:rsidRPr="0056423F" w:rsidR="00B904EF" w:rsidP="00B904EF" w:rsidRDefault="00B904EF">
      <w:pPr>
        <w:jc w:val="both"/>
        <w:rPr>
          <w:rFonts w:ascii="Arial" w:hAnsi="Arial" w:cs="Arial"/>
          <w:sz w:val="24"/>
          <w:szCs w:val="24"/>
        </w:rPr>
      </w:pPr>
    </w:p>
    <w:p w:rsidRPr="0056423F" w:rsidR="00B904EF" w:rsidP="00B904EF" w:rsidRDefault="00B904EF">
      <w:pPr>
        <w:jc w:val="both"/>
        <w:rPr>
          <w:rFonts w:ascii="Arial" w:hAnsi="Arial" w:cs="Arial"/>
          <w:sz w:val="24"/>
          <w:szCs w:val="24"/>
        </w:rPr>
      </w:pPr>
    </w:p>
    <w:p w:rsidRPr="0056423F" w:rsidR="00B904EF" w:rsidP="00B904EF" w:rsidRDefault="00B904EF">
      <w:pPr>
        <w:jc w:val="both"/>
        <w:rPr>
          <w:rFonts w:ascii="Arial" w:hAnsi="Arial" w:cs="Arial"/>
          <w:sz w:val="24"/>
          <w:szCs w:val="24"/>
        </w:rPr>
      </w:pPr>
      <w:r w:rsidRPr="0056423F">
        <w:rPr>
          <w:rFonts w:ascii="Arial" w:hAnsi="Arial" w:cs="Arial"/>
          <w:sz w:val="24"/>
          <w:szCs w:val="24"/>
        </w:rPr>
        <w:tab/>
      </w:r>
      <w:r w:rsidRPr="0056423F">
        <w:rPr>
          <w:rFonts w:ascii="Arial" w:hAnsi="Arial" w:cs="Arial"/>
          <w:sz w:val="24"/>
          <w:szCs w:val="24"/>
        </w:rPr>
        <w:tab/>
      </w:r>
      <w:r w:rsidRPr="0056423F">
        <w:rPr>
          <w:rFonts w:ascii="Arial" w:hAnsi="Arial" w:cs="Arial"/>
          <w:sz w:val="24"/>
          <w:szCs w:val="24"/>
        </w:rPr>
        <w:tab/>
      </w:r>
      <w:r w:rsidRPr="0056423F">
        <w:rPr>
          <w:rFonts w:ascii="Arial" w:hAnsi="Arial" w:cs="Arial"/>
          <w:sz w:val="24"/>
          <w:szCs w:val="24"/>
        </w:rPr>
        <w:tab/>
      </w:r>
      <w:r w:rsidRPr="0056423F">
        <w:rPr>
          <w:rFonts w:ascii="Arial" w:hAnsi="Arial" w:cs="Arial"/>
          <w:sz w:val="24"/>
          <w:szCs w:val="24"/>
        </w:rPr>
        <w:tab/>
        <w:t xml:space="preserve">   Zapisničar</w:t>
      </w:r>
      <w:r w:rsidR="00CE5661">
        <w:rPr>
          <w:rFonts w:ascii="Arial" w:hAnsi="Arial" w:cs="Arial"/>
          <w:sz w:val="24"/>
          <w:szCs w:val="24"/>
        </w:rPr>
        <w:t>ka</w:t>
      </w:r>
      <w:r w:rsidR="003E4FC1">
        <w:rPr>
          <w:rFonts w:ascii="Arial" w:hAnsi="Arial" w:cs="Arial"/>
          <w:sz w:val="24"/>
          <w:szCs w:val="24"/>
        </w:rPr>
        <w:tab/>
      </w:r>
      <w:r w:rsidR="003E4FC1">
        <w:rPr>
          <w:rFonts w:ascii="Arial" w:hAnsi="Arial" w:cs="Arial"/>
          <w:sz w:val="24"/>
          <w:szCs w:val="24"/>
        </w:rPr>
        <w:tab/>
      </w:r>
      <w:r w:rsidR="003E4FC1">
        <w:rPr>
          <w:rFonts w:ascii="Arial" w:hAnsi="Arial" w:cs="Arial"/>
          <w:sz w:val="24"/>
          <w:szCs w:val="24"/>
        </w:rPr>
        <w:tab/>
        <w:t xml:space="preserve">       Za d</w:t>
      </w:r>
      <w:r w:rsidRPr="0056423F" w:rsidR="003E4FC1">
        <w:rPr>
          <w:rFonts w:ascii="Arial" w:hAnsi="Arial" w:cs="Arial"/>
          <w:sz w:val="24"/>
          <w:szCs w:val="24"/>
        </w:rPr>
        <w:t>užnik</w:t>
      </w:r>
      <w:r w:rsidR="003E4FC1">
        <w:rPr>
          <w:rFonts w:ascii="Arial" w:hAnsi="Arial" w:cs="Arial"/>
          <w:sz w:val="24"/>
          <w:szCs w:val="24"/>
        </w:rPr>
        <w:t>a</w:t>
      </w:r>
    </w:p>
    <w:p w:rsidRPr="0056423F" w:rsidR="00B904EF" w:rsidP="00B904EF" w:rsidRDefault="00B904EF">
      <w:pPr>
        <w:jc w:val="both"/>
        <w:rPr>
          <w:rFonts w:ascii="Arial" w:hAnsi="Arial" w:cs="Arial"/>
          <w:sz w:val="24"/>
          <w:szCs w:val="24"/>
        </w:rPr>
      </w:pPr>
    </w:p>
    <w:p w:rsidR="003E4FC1" w:rsidP="00490422" w:rsidRDefault="003E4FC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</w:t>
      </w:r>
    </w:p>
    <w:p w:rsidR="003E4FC1" w:rsidP="00490422" w:rsidRDefault="003E4FC1">
      <w:pPr>
        <w:jc w:val="both"/>
        <w:rPr>
          <w:rFonts w:ascii="Arial" w:hAnsi="Arial" w:cs="Arial"/>
          <w:sz w:val="24"/>
          <w:szCs w:val="24"/>
        </w:rPr>
      </w:pPr>
    </w:p>
    <w:p w:rsidR="003E4FC1" w:rsidP="00490422" w:rsidRDefault="003E4FC1">
      <w:pPr>
        <w:jc w:val="both"/>
        <w:rPr>
          <w:rFonts w:ascii="Arial" w:hAnsi="Arial" w:cs="Arial"/>
          <w:sz w:val="24"/>
          <w:szCs w:val="24"/>
        </w:rPr>
      </w:pPr>
    </w:p>
    <w:p w:rsidR="003E4FC1" w:rsidP="00490422" w:rsidRDefault="003E4FC1">
      <w:pPr>
        <w:jc w:val="both"/>
        <w:rPr>
          <w:rFonts w:ascii="Arial" w:hAnsi="Arial" w:cs="Arial"/>
          <w:sz w:val="24"/>
          <w:szCs w:val="24"/>
        </w:rPr>
      </w:pPr>
    </w:p>
    <w:p w:rsidR="002410FA" w:rsidP="00490422" w:rsidRDefault="00B904EF">
      <w:pPr>
        <w:jc w:val="both"/>
      </w:pPr>
      <w:r w:rsidRPr="0056423F">
        <w:rPr>
          <w:rFonts w:ascii="Arial" w:hAnsi="Arial" w:cs="Arial"/>
          <w:sz w:val="24"/>
          <w:szCs w:val="24"/>
        </w:rPr>
        <w:t xml:space="preserve"> </w:t>
      </w:r>
      <w:r w:rsidRPr="0056423F">
        <w:rPr>
          <w:rFonts w:ascii="Arial" w:hAnsi="Arial" w:cs="Arial"/>
          <w:sz w:val="24"/>
          <w:szCs w:val="24"/>
        </w:rPr>
        <w:tab/>
      </w:r>
      <w:r w:rsidRPr="0056423F">
        <w:rPr>
          <w:rFonts w:ascii="Arial" w:hAnsi="Arial" w:cs="Arial"/>
          <w:sz w:val="24"/>
          <w:szCs w:val="24"/>
        </w:rPr>
        <w:tab/>
      </w:r>
      <w:r w:rsidRPr="0056423F">
        <w:rPr>
          <w:rFonts w:ascii="Arial" w:hAnsi="Arial" w:cs="Arial"/>
          <w:sz w:val="24"/>
          <w:szCs w:val="24"/>
        </w:rPr>
        <w:tab/>
      </w:r>
      <w:r w:rsidRPr="0056423F">
        <w:rPr>
          <w:rFonts w:ascii="Arial" w:hAnsi="Arial" w:cs="Arial"/>
          <w:sz w:val="24"/>
          <w:szCs w:val="24"/>
        </w:rPr>
        <w:tab/>
      </w:r>
      <w:r w:rsidRPr="0056423F">
        <w:rPr>
          <w:rFonts w:ascii="Arial" w:hAnsi="Arial" w:cs="Arial"/>
          <w:sz w:val="24"/>
          <w:szCs w:val="24"/>
        </w:rPr>
        <w:tab/>
      </w:r>
      <w:r w:rsidRPr="0056423F">
        <w:rPr>
          <w:rFonts w:ascii="Arial" w:hAnsi="Arial" w:cs="Arial"/>
          <w:sz w:val="24"/>
          <w:szCs w:val="24"/>
        </w:rPr>
        <w:tab/>
      </w:r>
      <w:r w:rsidRPr="0056423F">
        <w:rPr>
          <w:rFonts w:ascii="Arial" w:hAnsi="Arial" w:cs="Arial"/>
          <w:sz w:val="24"/>
          <w:szCs w:val="24"/>
        </w:rPr>
        <w:tab/>
      </w:r>
      <w:r w:rsidRPr="0056423F">
        <w:rPr>
          <w:rFonts w:ascii="Arial" w:hAnsi="Arial" w:cs="Arial"/>
          <w:sz w:val="24"/>
          <w:szCs w:val="24"/>
        </w:rPr>
        <w:tab/>
      </w:r>
      <w:r w:rsidRPr="0056423F">
        <w:rPr>
          <w:rFonts w:ascii="Arial" w:hAnsi="Arial" w:cs="Arial"/>
          <w:sz w:val="24"/>
          <w:szCs w:val="24"/>
        </w:rPr>
        <w:tab/>
      </w:r>
      <w:r w:rsidRPr="0056423F">
        <w:rPr>
          <w:rFonts w:ascii="Arial" w:hAnsi="Arial" w:cs="Arial"/>
          <w:sz w:val="24"/>
          <w:szCs w:val="24"/>
        </w:rPr>
        <w:tab/>
        <w:t xml:space="preserve">      </w:t>
      </w:r>
    </w:p>
    <w:sectPr w:rsidR="002410FA" w:rsidSect="00CE5661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904EF" w:rsidP="00B904EF" w:rsidRDefault="00B904EF">
      <w:r>
        <w:separator/>
      </w:r>
    </w:p>
  </w:endnote>
  <w:endnote w:type="continuationSeparator" w:id="0">
    <w:p w:rsidR="00B904EF" w:rsidP="00B904EF" w:rsidRDefault="00B904E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904EF" w:rsidP="00B904EF" w:rsidRDefault="00B904EF">
      <w:r>
        <w:separator/>
      </w:r>
    </w:p>
  </w:footnote>
  <w:footnote w:type="continuationSeparator" w:id="0">
    <w:p w:rsidR="00B904EF" w:rsidP="00B904EF" w:rsidRDefault="00B904E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CE566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470AE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6423F" w:rsidR="00222AA1" w:rsidP="00057337" w:rsidRDefault="00CE5661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56423F">
      <w:rPr>
        <w:rStyle w:val="Brojstranice"/>
        <w:rFonts w:ascii="Arial" w:hAnsi="Arial" w:cs="Arial"/>
        <w:sz w:val="24"/>
        <w:szCs w:val="24"/>
      </w:rPr>
      <w:fldChar w:fldCharType="begin"/>
    </w:r>
    <w:r w:rsidRPr="0056423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56423F">
      <w:rPr>
        <w:rStyle w:val="Brojstranice"/>
        <w:rFonts w:ascii="Arial" w:hAnsi="Arial" w:cs="Arial"/>
        <w:sz w:val="24"/>
        <w:szCs w:val="24"/>
      </w:rPr>
      <w:fldChar w:fldCharType="separate"/>
    </w:r>
    <w:r w:rsidR="00470AE1">
      <w:rPr>
        <w:rStyle w:val="Brojstranice"/>
        <w:rFonts w:ascii="Arial" w:hAnsi="Arial" w:cs="Arial"/>
        <w:noProof/>
        <w:sz w:val="24"/>
        <w:szCs w:val="24"/>
      </w:rPr>
      <w:t>7</w:t>
    </w:r>
    <w:r w:rsidRPr="0056423F">
      <w:rPr>
        <w:rStyle w:val="Brojstranice"/>
        <w:rFonts w:ascii="Arial" w:hAnsi="Arial" w:cs="Arial"/>
        <w:sz w:val="24"/>
        <w:szCs w:val="24"/>
      </w:rPr>
      <w:fldChar w:fldCharType="end"/>
    </w:r>
  </w:p>
  <w:p w:rsidRPr="00EF1F62" w:rsidR="00222AA1" w:rsidP="009240C0" w:rsidRDefault="00CE5661">
    <w:pPr>
      <w:rPr>
        <w:b/>
        <w:sz w:val="24"/>
        <w:szCs w:val="24"/>
      </w:rPr>
    </w:pPr>
    <w:r w:rsidRPr="0056423F">
      <w:rPr>
        <w:rFonts w:ascii="Arial" w:hAnsi="Arial" w:cs="Arial"/>
      </w:rPr>
      <w:tab/>
    </w:r>
    <w:r w:rsidRPr="0056423F">
      <w:rPr>
        <w:rFonts w:ascii="Arial" w:hAnsi="Arial" w:cs="Arial"/>
      </w:rPr>
      <w:tab/>
    </w:r>
    <w:r w:rsidRPr="0056423F">
      <w:rPr>
        <w:rFonts w:ascii="Arial" w:hAnsi="Arial" w:cs="Arial"/>
      </w:rPr>
      <w:tab/>
    </w:r>
    <w:r w:rsidRPr="0056423F">
      <w:rPr>
        <w:rFonts w:ascii="Arial" w:hAnsi="Arial" w:cs="Arial"/>
      </w:rPr>
      <w:tab/>
    </w:r>
    <w:r w:rsidRPr="0056423F">
      <w:rPr>
        <w:rFonts w:ascii="Arial" w:hAnsi="Arial" w:cs="Arial"/>
      </w:rPr>
      <w:tab/>
    </w:r>
    <w:r w:rsidRPr="0056423F">
      <w:rPr>
        <w:rFonts w:ascii="Arial" w:hAnsi="Arial" w:cs="Arial"/>
      </w:rPr>
      <w:tab/>
    </w:r>
    <w:r>
      <w:tab/>
    </w:r>
    <w:r>
      <w:tab/>
    </w:r>
    <w:r>
      <w:tab/>
      <w:t xml:space="preserve">      </w:t>
    </w:r>
    <w:r w:rsidR="00386028">
      <w:tab/>
      <w:t xml:space="preserve">  </w:t>
    </w:r>
    <w:r w:rsidR="00B904EF">
      <w:rPr>
        <w:rFonts w:ascii="Arial" w:hAnsi="Arial" w:cs="Arial"/>
        <w:color w:val="auto"/>
        <w:sz w:val="24"/>
        <w:szCs w:val="24"/>
      </w:rPr>
      <w:t>2 St-646/2021</w:t>
    </w:r>
    <w:r w:rsidRPr="0056423F" w:rsidR="00B904EF">
      <w:rPr>
        <w:rFonts w:ascii="Arial" w:hAnsi="Arial" w:cs="Arial"/>
        <w:color w:val="auto"/>
        <w:sz w:val="24"/>
        <w:szCs w:val="24"/>
      </w:rPr>
      <w:t>-</w:t>
    </w:r>
    <w:r w:rsidR="00386028">
      <w:rPr>
        <w:rFonts w:ascii="Arial" w:hAnsi="Arial" w:cs="Arial"/>
        <w:color w:val="auto"/>
        <w:sz w:val="24"/>
        <w:szCs w:val="24"/>
      </w:rPr>
      <w:t>16</w:t>
    </w:r>
  </w:p>
  <w:p w:rsidR="00222AA1" w:rsidRDefault="00470AE1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4EF"/>
    <w:rsid w:val="00047B7B"/>
    <w:rsid w:val="00090441"/>
    <w:rsid w:val="000E54DA"/>
    <w:rsid w:val="00154C30"/>
    <w:rsid w:val="001E2877"/>
    <w:rsid w:val="001E7CA6"/>
    <w:rsid w:val="00203E74"/>
    <w:rsid w:val="002410FA"/>
    <w:rsid w:val="0025114E"/>
    <w:rsid w:val="00261E8C"/>
    <w:rsid w:val="002D39D8"/>
    <w:rsid w:val="00332FB3"/>
    <w:rsid w:val="00334FF9"/>
    <w:rsid w:val="00341608"/>
    <w:rsid w:val="00386028"/>
    <w:rsid w:val="00391B9A"/>
    <w:rsid w:val="003A4287"/>
    <w:rsid w:val="003E4FC1"/>
    <w:rsid w:val="003F02D7"/>
    <w:rsid w:val="00432DCA"/>
    <w:rsid w:val="00442195"/>
    <w:rsid w:val="004645EE"/>
    <w:rsid w:val="0046685D"/>
    <w:rsid w:val="00470AE1"/>
    <w:rsid w:val="00476151"/>
    <w:rsid w:val="00490422"/>
    <w:rsid w:val="004E4853"/>
    <w:rsid w:val="00532F91"/>
    <w:rsid w:val="00540472"/>
    <w:rsid w:val="00557C46"/>
    <w:rsid w:val="005621BA"/>
    <w:rsid w:val="00587F7E"/>
    <w:rsid w:val="00682E0A"/>
    <w:rsid w:val="006A7835"/>
    <w:rsid w:val="00720876"/>
    <w:rsid w:val="007652A1"/>
    <w:rsid w:val="0077446D"/>
    <w:rsid w:val="00795292"/>
    <w:rsid w:val="007B18B6"/>
    <w:rsid w:val="007B488D"/>
    <w:rsid w:val="007D2971"/>
    <w:rsid w:val="007E4C3E"/>
    <w:rsid w:val="008E3413"/>
    <w:rsid w:val="00946E4A"/>
    <w:rsid w:val="00A21859"/>
    <w:rsid w:val="00A907A6"/>
    <w:rsid w:val="00AA1262"/>
    <w:rsid w:val="00B904EF"/>
    <w:rsid w:val="00B968D0"/>
    <w:rsid w:val="00C710B6"/>
    <w:rsid w:val="00C74C07"/>
    <w:rsid w:val="00CE5661"/>
    <w:rsid w:val="00DE5419"/>
    <w:rsid w:val="00E52980"/>
    <w:rsid w:val="00EB290D"/>
    <w:rsid w:val="00F02176"/>
    <w:rsid w:val="00F34D08"/>
    <w:rsid w:val="00F8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0596D0C2-FB6A-46CA-9286-CF517F558BB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904EF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B904EF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B904EF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Brojstranice">
    <w:name w:val="page number"/>
    <w:basedOn w:val="Zadanifontodlomka"/>
    <w:rsid w:val="00B904EF"/>
  </w:style>
  <w:style w:type="paragraph" w:styleId="Podnoje">
    <w:name w:val="footer"/>
    <w:basedOn w:val="Normal"/>
    <w:link w:val="PodnojeChar"/>
    <w:uiPriority w:val="99"/>
    <w:unhideWhenUsed/>
    <w:rsid w:val="00B904E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904EF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70A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0AE1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0AE1"/>
    <w:rPr>
      <w:rFonts w:ascii="Arial" w:hAnsi="Arial" w:cs="Arial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0AE1"/>
    <w:rPr>
      <w:rFonts w:ascii="Arial" w:hAnsi="Arial" w:cs="Arial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0AE1"/>
    <w:rPr>
      <w:rFonts w:ascii="Arial" w:hAnsi="Arial" w:cs="Arial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26. travnja 2022.</izvorni_sadrzaj>
    <derivirana_varijabla naziv="DomainObject.StvarniPocetakDatum_1">26. travnja 2022.</derivirana_varijabla>
  </DomainObject.StvarniPocetakDatum>
  <DomainObject.StvarniZavrsetakDatum>
    <izvorni_sadrzaj>26. travnja 2022.</izvorni_sadrzaj>
    <derivirana_varijabla naziv="DomainObject.StvarniZavrsetakDatum_1">26. travnja 2022.</derivirana_varijabla>
  </DomainObject.StvarniZavrsetakDatum>
  <DomainObject.PlaniraniZavrsetakDatum>
    <izvorni_sadrzaj>26. travnja 2022.</izvorni_sadrzaj>
    <derivirana_varijabla naziv="DomainObject.PlaniraniZavrsetakDatum_1">26. travnja 2022.</derivirana_varijabla>
  </DomainObject.PlaniraniZavrsetakDatum>
  <DomainObject.PlaniraniPocetakDatum>
    <izvorni_sadrzaj>26. travnja 2022.</izvorni_sadrzaj>
    <derivirana_varijabla naziv="DomainObject.PlaniraniPocetakDatum_1">26. travnja 2022.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13:00</izvorni_sadrzaj>
    <derivirana_varijabla naziv="DomainObject.StvarniZavrsetakVrijeme_1">13:00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2022.</izvorni_sadrzaj>
    <derivirana_varijabla naziv="DomainObject.Zapisnik.DatumKreiranja_1">26.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St-646/2021-16</izvorni_sadrzaj>
    <derivirana_varijabla naziv="DomainObject.Zapisnik.Oznaka_1">St-646/2021-16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2021.</izvorni_sadrzaj>
    <derivirana_varijabla naziv="DomainObject.Predmet.DatumOsnivanja_1">23.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St-646/2021</izvorni_sadrzaj>
    <derivirana_varijabla naziv="DomainObject.Predmet.OznakaBroj_1">St-646/2021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- B &amp; R d.o.o. PULA</izvorni_sadrzaj>
    <derivirana_varijabla naziv="DomainObject.Predmet.ProtustrankaFormated_1">  IMA - B &amp; R d.o.o. PULA</derivirana_varijabla>
  </DomainObject.Predmet.ProtustrankaFormated>
  <DomainObject.Predmet.ProtustrankaFormatedOIB>
    <izvorni_sadrzaj>  IMA - B &amp; R d.o.o. PULA, OIB 00441438470</izvorni_sadrzaj>
    <derivirana_varijabla naziv="DomainObject.Predmet.ProtustrankaFormatedOIB_1">  IMA - B &amp; R d.o.o. PULA, OIB 00441438470</derivirana_varijabla>
  </DomainObject.Predmet.ProtustrankaFormatedOIB>
  <DomainObject.Predmet.ProtustrankaFormatedWithAdress>
    <izvorni_sadrzaj> IMA - B &amp; R d.o.o. PULA, Braće Leonardelli 51, 52100 Pula</izvorni_sadrzaj>
    <derivirana_varijabla naziv="DomainObject.Predmet.ProtustrankaFormatedWithAdress_1"> IMA - B &amp; R d.o.o. PULA, Braće Leonardelli 51, 52100 Pula</derivirana_varijabla>
  </DomainObject.Predmet.ProtustrankaFormatedWithAdress>
  <DomainObject.Predmet.ProtustrankaFormatedWithAdressOIB>
    <izvorni_sadrzaj> IMA - B &amp; R d.o.o. PULA, OIB 00441438470, Braće Leonardelli 51, 52100 Pula</izvorni_sadrzaj>
    <derivirana_varijabla naziv="DomainObject.Predmet.ProtustrankaFormatedWithAdressOIB_1"> IMA - B &amp; R d.o.o. PULA, OIB 00441438470, Braće Leonardelli 51, 52100 Pula</derivirana_varijabla>
  </DomainObject.Predmet.ProtustrankaFormatedWithAdressOIB>
  <DomainObject.Predmet.ProtustrankaWithAdress>
    <izvorni_sadrzaj>IMA - B &amp; R d.o.o. PULA Braće Leonardelli 51, 52100 Pula</izvorni_sadrzaj>
    <derivirana_varijabla naziv="DomainObject.Predmet.ProtustrankaWithAdress_1">IMA - B &amp; R d.o.o. PULA Braće Leonardelli 51, 52100 Pula</derivirana_varijabla>
  </DomainObject.Predmet.ProtustrankaWithAdress>
  <DomainObject.Predmet.ProtustrankaWithAdressOIB>
    <izvorni_sadrzaj>IMA - B &amp; R d.o.o. PULA, OIB 00441438470, Braće Leonardelli 51, 52100 Pula</izvorni_sadrzaj>
    <derivirana_varijabla naziv="DomainObject.Predmet.ProtustrankaWithAdressOIB_1">IMA - B &amp; R d.o.o. PULA, OIB 00441438470, Braće Leonardelli 51, 52100 Pula</derivirana_varijabla>
  </DomainObject.Predmet.ProtustrankaWithAdressOIB>
  <DomainObject.Predmet.ProtustrankaNazivFormated>
    <izvorni_sadrzaj>IMA - B &amp; R d.o.o. PULA</izvorni_sadrzaj>
    <derivirana_varijabla naziv="DomainObject.Predmet.ProtustrankaNazivFormated_1">IMA - B &amp; R d.o.o. PULA</derivirana_varijabla>
  </DomainObject.Predmet.ProtustrankaNazivFormated>
  <DomainObject.Predmet.ProtustrankaNazivFormatedOIB>
    <izvorni_sadrzaj>IMA - B &amp; R d.o.o. PULA, OIB 00441438470</izvorni_sadrzaj>
    <derivirana_varijabla naziv="DomainObject.Predmet.ProtustrankaNazivFormatedOIB_1">IMA - B &amp; R d.o.o. PULA, OIB 00441438470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IMA - B &amp; R d.o.o. PULA</izvorni_sadrzaj>
    <derivirana_varijabla naziv="DomainObject.Predmet.StrankaFormated_1">  IMA - B &amp; R d.o.o. PULA</derivirana_varijabla>
  </DomainObject.Predmet.StrankaFormated>
  <DomainObject.Predmet.StrankaFormatedOIB>
    <izvorni_sadrzaj>  IMA - B &amp; R d.o.o. PULA, OIB 00441438470</izvorni_sadrzaj>
    <derivirana_varijabla naziv="DomainObject.Predmet.StrankaFormatedOIB_1">  IMA - B &amp; R d.o.o. PULA, OIB 00441438470</derivirana_varijabla>
  </DomainObject.Predmet.StrankaFormatedOIB>
  <DomainObject.Predmet.StrankaFormatedWithAdress>
    <izvorni_sadrzaj> IMA - B &amp; R d.o.o. PULA, Braće Leonardelli 51, 52100 Pula</izvorni_sadrzaj>
    <derivirana_varijabla naziv="DomainObject.Predmet.StrankaFormatedWithAdress_1"> IMA - B &amp; R d.o.o. PULA, Braće Leonardelli 51, 52100 Pula</derivirana_varijabla>
  </DomainObject.Predmet.StrankaFormatedWithAdress>
  <DomainObject.Predmet.StrankaFormatedWithAdressOIB>
    <izvorni_sadrzaj> IMA - B &amp; R d.o.o. PULA, OIB 00441438470, Braće Leonardelli 51, 52100 Pula</izvorni_sadrzaj>
    <derivirana_varijabla naziv="DomainObject.Predmet.StrankaFormatedWithAdressOIB_1"> IMA - B &amp; R d.o.o. PULA, OIB 00441438470, Braće Leonardelli 51, 52100 Pula</derivirana_varijabla>
  </DomainObject.Predmet.StrankaFormatedWithAdressOIB>
  <DomainObject.Predmet.StrankaWithAdress>
    <izvorni_sadrzaj>IMA - B &amp; R d.o.o. PULA Braće Leonardelli 51,52100 Pula</izvorni_sadrzaj>
    <derivirana_varijabla naziv="DomainObject.Predmet.StrankaWithAdress_1">IMA - B &amp; R d.o.o. PULA Braće Leonardelli 51,52100 Pula</derivirana_varijabla>
  </DomainObject.Predmet.StrankaWithAdress>
  <DomainObject.Predmet.StrankaWithAdressOIB>
    <izvorni_sadrzaj>IMA - B &amp; R d.o.o. PULA, OIB 00441438470, Braće Leonardelli 51,52100 Pula</izvorni_sadrzaj>
    <derivirana_varijabla naziv="DomainObject.Predmet.StrankaWithAdressOIB_1">IMA - B &amp; R d.o.o. PULA, OIB 00441438470, Braće Leonardelli 51,52100 Pula</derivirana_varijabla>
  </DomainObject.Predmet.StrankaWithAdressOIB>
  <DomainObject.Predmet.StrankaNazivFormated>
    <izvorni_sadrzaj>IMA - B &amp; R d.o.o. PULA</izvorni_sadrzaj>
    <derivirana_varijabla naziv="DomainObject.Predmet.StrankaNazivFormated_1">IMA - B &amp; R d.o.o. PULA</derivirana_varijabla>
  </DomainObject.Predmet.StrankaNazivFormated>
  <DomainObject.Predmet.StrankaNazivFormatedOIB>
    <izvorni_sadrzaj>IMA - B &amp; R d.o.o. PULA, OIB 00441438470</izvorni_sadrzaj>
    <derivirana_varijabla naziv="DomainObject.Predmet.StrankaNazivFormatedOIB_1">IMA - B &amp; R d.o.o. PULA, OIB 00441438470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IMA - B &amp; R d.o.o. PULA</item>
    </izvorni_sadrzaj>
    <derivirana_varijabla naziv="DomainObject.Predmet.StrankaListFormated_1">
      <item>IMA - B &amp; R d.o.o. PULA</item>
    </derivirana_varijabla>
  </DomainObject.Predmet.StrankaListFormated>
  <DomainObject.Predmet.StrankaListFormatedOIB>
    <izvorni_sadrzaj>
      <item>IMA - B &amp; R d.o.o. PULA, OIB 00441438470</item>
    </izvorni_sadrzaj>
    <derivirana_varijabla naziv="DomainObject.Predmet.StrankaListFormatedOIB_1">
      <item>IMA - B &amp; R d.o.o. PULA, OIB 00441438470</item>
    </derivirana_varijabla>
  </DomainObject.Predmet.StrankaListFormatedOIB>
  <DomainObject.Predmet.StrankaListFormatedWithAdress>
    <izvorni_sadrzaj>
      <item>IMA - B &amp; R d.o.o. PULA, Braće Leonardelli 51, 52100 Pula</item>
    </izvorni_sadrzaj>
    <derivirana_varijabla naziv="DomainObject.Predmet.StrankaListFormatedWithAdress_1">
      <item>IMA - B &amp; R d.o.o. PULA, Braće Leonardelli 51, 52100 Pula</item>
    </derivirana_varijabla>
  </DomainObject.Predmet.StrankaListFormatedWithAdress>
  <DomainObject.Predmet.StrankaListFormatedWithAdressOIB>
    <izvorni_sadrzaj>
      <item>IMA - B &amp; R d.o.o. PULA, OIB 00441438470, Braće Leonardelli 51, 52100 Pula</item>
    </izvorni_sadrzaj>
    <derivirana_varijabla naziv="DomainObject.Predmet.StrankaListFormatedWithAdressOIB_1">
      <item>IMA - B &amp; R d.o.o. PULA, OIB 00441438470, Braće Leonardelli 51, 52100 Pula</item>
    </derivirana_varijabla>
  </DomainObject.Predmet.StrankaListFormatedWithAdressOIB>
  <DomainObject.Predmet.StrankaListNazivFormated>
    <izvorni_sadrzaj>
      <item>IMA - B &amp; R d.o.o. PULA</item>
    </izvorni_sadrzaj>
    <derivirana_varijabla naziv="DomainObject.Predmet.StrankaListNazivFormated_1">
      <item>IMA - B &amp; R d.o.o. PULA</item>
    </derivirana_varijabla>
  </DomainObject.Predmet.StrankaListNazivFormated>
  <DomainObject.Predmet.StrankaListNazivFormatedOIB>
    <izvorni_sadrzaj>
      <item>IMA - B &amp; R d.o.o. PULA, OIB 00441438470</item>
    </izvorni_sadrzaj>
    <derivirana_varijabla naziv="DomainObject.Predmet.StrankaListNazivFormatedOIB_1">
      <item>IMA - B &amp; R d.o.o. PULA, OIB 00441438470</item>
    </derivirana_varijabla>
  </DomainObject.Predmet.StrankaListNazivFormatedOIB>
  <DomainObject.Predmet.ProtuStrankaListFormated>
    <izvorni_sadrzaj>
      <item>IMA - B &amp; R d.o.o. PULA</item>
    </izvorni_sadrzaj>
    <derivirana_varijabla naziv="DomainObject.Predmet.ProtuStrankaListFormated_1">
      <item>IMA - B &amp; R d.o.o. PULA</item>
    </derivirana_varijabla>
  </DomainObject.Predmet.ProtuStrankaListFormated>
  <DomainObject.Predmet.ProtuStrankaListFormatedOIB>
    <izvorni_sadrzaj>
      <item>IMA - B &amp; R d.o.o. PULA, OIB 00441438470</item>
    </izvorni_sadrzaj>
    <derivirana_varijabla naziv="DomainObject.Predmet.ProtuStrankaListFormatedOIB_1">
      <item>IMA - B &amp; R d.o.o. PULA, OIB 00441438470</item>
    </derivirana_varijabla>
  </DomainObject.Predmet.ProtuStrankaListFormatedOIB>
  <DomainObject.Predmet.ProtuStrankaListFormatedWithAdress>
    <izvorni_sadrzaj>
      <item>IMA - B &amp; R d.o.o. PULA, Braće Leonardelli 51, 52100 Pula</item>
    </izvorni_sadrzaj>
    <derivirana_varijabla naziv="DomainObject.Predmet.ProtuStrankaListFormatedWithAdress_1">
      <item>IMA - B &amp; R d.o.o. PULA, Braće Leonardelli 51, 52100 Pula</item>
    </derivirana_varijabla>
  </DomainObject.Predmet.ProtuStrankaListFormatedWithAdress>
  <DomainObject.Predmet.ProtuStrankaListFormatedWithAdressOIB>
    <izvorni_sadrzaj>
      <item>IMA - B &amp; R d.o.o. PULA, OIB 00441438470, Braće Leonardelli 51, 52100 Pula</item>
    </izvorni_sadrzaj>
    <derivirana_varijabla naziv="DomainObject.Predmet.ProtuStrankaListFormatedWithAdressOIB_1">
      <item>IMA - B &amp; R d.o.o. PULA, OIB 00441438470, Braće Leonardelli 51, 52100 Pula</item>
    </derivirana_varijabla>
  </DomainObject.Predmet.ProtuStrankaListFormatedWithAdressOIB>
  <DomainObject.Predmet.ProtuStrankaListNazivFormated>
    <izvorni_sadrzaj>
      <item>IMA - B &amp; R d.o.o. PULA</item>
    </izvorni_sadrzaj>
    <derivirana_varijabla naziv="DomainObject.Predmet.ProtuStrankaListNazivFormated_1">
      <item>IMA - B &amp; R d.o.o. PULA</item>
    </derivirana_varijabla>
  </DomainObject.Predmet.ProtuStrankaListNazivFormated>
  <DomainObject.Predmet.ProtuStrankaListNazivFormatedOIB>
    <izvorni_sadrzaj>
      <item>IMA - B &amp; R d.o.o. PULA, OIB 00441438470</item>
    </izvorni_sadrzaj>
    <derivirana_varijabla naziv="DomainObject.Predmet.ProtuStrankaListNazivFormatedOIB_1">
      <item>IMA - B &amp; R d.o.o. PULA, OIB 00441438470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travnja 2022.</izvorni_sadrzaj>
    <derivirana_varijabla naziv="DomainObject.Datum_1">26. travnja 2022.</derivirana_varijabla>
  </DomainObject.Datum>
  <DomainObject.PoslovniBrojDokumenta>
    <izvorni_sadrzaj>St-646/2021-16</izvorni_sadrzaj>
    <derivirana_varijabla naziv="DomainObject.PoslovniBrojDokumenta_1">St-646/2021-16</derivirana_varijabla>
  </DomainObject.PoslovniBrojDokumenta>
  <DomainObject.Predmet.StrankaIDrugi>
    <izvorni_sadrzaj>IMA - B &amp; R d.o.o. PULA</izvorni_sadrzaj>
    <derivirana_varijabla naziv="DomainObject.Predmet.StrankaIDrugi_1">IMA - B &amp; R d.o.o. PULA</derivirana_varijabla>
  </DomainObject.Predmet.StrankaIDrugi>
  <DomainObject.Predmet.ProtustrankaIDrugi>
    <izvorni_sadrzaj>IMA - B &amp; R d.o.o. PULA</izvorni_sadrzaj>
    <derivirana_varijabla naziv="DomainObject.Predmet.ProtustrankaIDrugi_1">IMA - B &amp; R d.o.o. PULA</derivirana_varijabla>
  </DomainObject.Predmet.ProtustrankaIDrugi>
  <DomainObject.Predmet.StrankaIDrugiAdressOIB>
    <izvorni_sadrzaj>IMA - B &amp; R d.o.o. PULA, OIB 00441438470, Braće Leonardelli 51, 52100 Pula</izvorni_sadrzaj>
    <derivirana_varijabla naziv="DomainObject.Predmet.StrankaIDrugiAdressOIB_1">IMA - B &amp; R d.o.o. PULA, OIB 00441438470, Braće Leonardelli 51, 52100 Pula</derivirana_varijabla>
  </DomainObject.Predmet.StrankaIDrugiAdressOIB>
  <DomainObject.Predmet.ProtustrankaIDrugiAdressOIB>
    <izvorni_sadrzaj>IMA - B &amp; R d.o.o. PULA, OIB 00441438470, Braće Leonardelli 51, 52100 Pula</izvorni_sadrzaj>
    <derivirana_varijabla naziv="DomainObject.Predmet.ProtustrankaIDrugiAdressOIB_1">IMA - B &amp; R d.o.o. PULA, OIB 00441438470, Braće Leonardelli 51,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 - B &amp; R d.o.o. PULA</item>
      <item>IMA - B &amp; R d.o.o. PULA</item>
    </izvorni_sadrzaj>
    <derivirana_varijabla naziv="DomainObject.Predmet.SudioniciListNaziv_1">
      <item>IMA - B &amp; R d.o.o. PULA</item>
      <item>IMA - B &amp; R d.o.o. PULA</item>
    </derivirana_varijabla>
  </DomainObject.Predmet.SudioniciListNaziv>
  <DomainObject.Predmet.SudioniciListAdressOIB>
    <izvorni_sadrzaj>
      <item>IMA - B &amp; R d.o.o. PULA, OIB 00441438470, Braće Leonardelli 51,52100 Pula</item>
      <item>IMA - B &amp; R d.o.o. PULA, OIB 00441438470, Braće Leonardelli 51,52100 Pula</item>
    </izvorni_sadrzaj>
    <derivirana_varijabla naziv="DomainObject.Predmet.SudioniciListAdressOIB_1">
      <item>IMA - B &amp; R d.o.o. PULA, OIB 00441438470, Braće Leonardelli 51,52100 Pula</item>
      <item>IMA - B &amp; R d.o.o. PULA, OIB 00441438470, Braće Leonardelli 51,52100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00441438470</item>
      <item>, OIB 00441438470</item>
    </izvorni_sadrzaj>
    <derivirana_varijabla naziv="DomainObject.Predmet.SudioniciListNazivOIB_1">
      <item>, OIB 00441438470</item>
      <item>, OIB 00441438470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prosinca 2021.</izvorni_sadrzaj>
    <derivirana_varijabla naziv="DomainObject.Predmet.DatumPocetkaProcesa_1">23.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7</properties:Pages>
  <properties:Words>2140</properties:Words>
  <properties:Characters>12990</properties:Characters>
  <properties:Lines>346</properties:Lines>
  <properties:Paragraphs>161</properties:Paragraphs>
  <properties:TotalTime>344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15124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2021-12-27T07:18:00Z</dcterms:created>
  <dc:creator>Jasmina Matika</dc:creator>
  <dc:description/>
  <cp:keywords/>
  <cp:lastModifiedBy>Jasmina Matika</cp:lastModifiedBy>
  <dcterms:modified xmlns:xsi="http://www.w3.org/2001/XMLSchema-instance" xsi:type="dcterms:W3CDTF">2022-04-26T11:01:00Z</dcterms:modified>
  <cp:revision>46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St-646/2021-16 / Zapisnik - Ročište radi ispitivanja tražbina (St-646-21 - ZAPISNIK - ROČIŠTE RADI ISPITIVANJA TRAŽBINA.docx)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